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5B74" w:rsidRPr="005A7022" w:rsidRDefault="00D928BD" w:rsidP="00A60330">
      <w:pPr>
        <w:pStyle w:val="1"/>
        <w:numPr>
          <w:ilvl w:val="0"/>
          <w:numId w:val="1"/>
        </w:numPr>
        <w:tabs>
          <w:tab w:val="clear" w:pos="540"/>
        </w:tabs>
        <w:spacing w:line="360" w:lineRule="auto"/>
        <w:ind w:left="0" w:firstLine="709"/>
        <w:jc w:val="both"/>
        <w:rPr>
          <w:b/>
          <w:sz w:val="28"/>
        </w:rPr>
      </w:pPr>
      <w:bookmarkStart w:id="0" w:name="_Hlk3132738"/>
      <w:bookmarkStart w:id="1" w:name="_Toc18851129"/>
      <w:r w:rsidRPr="005A7022">
        <w:rPr>
          <w:b/>
          <w:sz w:val="28"/>
        </w:rPr>
        <w:t xml:space="preserve">Расчет автоматической установки пожаротушения </w:t>
      </w:r>
      <w:proofErr w:type="spellStart"/>
      <w:r w:rsidRPr="005A7022">
        <w:rPr>
          <w:b/>
          <w:sz w:val="28"/>
        </w:rPr>
        <w:t>низкократной</w:t>
      </w:r>
      <w:proofErr w:type="spellEnd"/>
      <w:r w:rsidRPr="005A7022">
        <w:rPr>
          <w:b/>
          <w:sz w:val="28"/>
        </w:rPr>
        <w:t xml:space="preserve"> пеной </w:t>
      </w:r>
      <w:r w:rsidR="00A9312D" w:rsidRPr="005A7022">
        <w:rPr>
          <w:b/>
          <w:sz w:val="28"/>
        </w:rPr>
        <w:t xml:space="preserve">резервуара </w:t>
      </w:r>
      <w:r w:rsidR="00C76E0F" w:rsidRPr="005A7022">
        <w:rPr>
          <w:b/>
          <w:sz w:val="28"/>
        </w:rPr>
        <w:t xml:space="preserve">установками АУПТ </w:t>
      </w:r>
      <w:r w:rsidRPr="005A7022">
        <w:rPr>
          <w:b/>
          <w:sz w:val="28"/>
        </w:rPr>
        <w:t>(</w:t>
      </w:r>
      <w:proofErr w:type="spellStart"/>
      <w:r w:rsidRPr="005A7022">
        <w:rPr>
          <w:b/>
          <w:sz w:val="28"/>
        </w:rPr>
        <w:t>подслойное</w:t>
      </w:r>
      <w:proofErr w:type="spellEnd"/>
      <w:r w:rsidRPr="005A7022">
        <w:rPr>
          <w:b/>
          <w:sz w:val="28"/>
        </w:rPr>
        <w:t xml:space="preserve"> пожаротушение)</w:t>
      </w:r>
      <w:bookmarkEnd w:id="0"/>
      <w:bookmarkEnd w:id="1"/>
    </w:p>
    <w:p w:rsidR="00C10EC5" w:rsidRPr="005A7022" w:rsidRDefault="00C10EC5" w:rsidP="00C10EC5">
      <w:pPr>
        <w:spacing w:line="360" w:lineRule="auto"/>
        <w:ind w:firstLine="709"/>
        <w:jc w:val="both"/>
        <w:rPr>
          <w:sz w:val="28"/>
        </w:rPr>
      </w:pPr>
      <w:r w:rsidRPr="005A7022">
        <w:rPr>
          <w:sz w:val="28"/>
        </w:rPr>
        <w:t xml:space="preserve">Таблица </w:t>
      </w:r>
      <w:r w:rsidR="00364DA3" w:rsidRPr="005A7022">
        <w:rPr>
          <w:sz w:val="28"/>
        </w:rPr>
        <w:t>1</w:t>
      </w:r>
      <w:r w:rsidRPr="005A7022">
        <w:rPr>
          <w:sz w:val="28"/>
        </w:rPr>
        <w:t>.1. – Исходные данные</w:t>
      </w: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5982"/>
        <w:gridCol w:w="1663"/>
        <w:gridCol w:w="6"/>
        <w:gridCol w:w="1697"/>
      </w:tblGrid>
      <w:tr w:rsidR="005A7022" w:rsidRPr="005A7022" w:rsidTr="00170713">
        <w:trPr>
          <w:trHeight w:val="276"/>
          <w:tblHeader/>
        </w:trPr>
        <w:tc>
          <w:tcPr>
            <w:tcW w:w="8010" w:type="dxa"/>
            <w:gridSpan w:val="3"/>
            <w:vAlign w:val="center"/>
          </w:tcPr>
          <w:p w:rsidR="00BE72E2" w:rsidRPr="005A7022" w:rsidRDefault="00BE72E2" w:rsidP="003D35F8">
            <w:pPr>
              <w:jc w:val="center"/>
              <w:rPr>
                <w:sz w:val="28"/>
              </w:rPr>
            </w:pPr>
            <w:r w:rsidRPr="005A7022">
              <w:rPr>
                <w:rStyle w:val="af0"/>
                <w:sz w:val="28"/>
              </w:rPr>
              <w:t>Исходные данные</w:t>
            </w:r>
          </w:p>
        </w:tc>
        <w:tc>
          <w:tcPr>
            <w:tcW w:w="1338" w:type="dxa"/>
          </w:tcPr>
          <w:p w:rsidR="00BE72E2" w:rsidRPr="005A7022" w:rsidRDefault="00BE72E2" w:rsidP="003D35F8">
            <w:pPr>
              <w:jc w:val="center"/>
              <w:rPr>
                <w:rStyle w:val="af0"/>
                <w:sz w:val="28"/>
              </w:rPr>
            </w:pPr>
            <w:r w:rsidRPr="005A7022">
              <w:rPr>
                <w:rStyle w:val="af0"/>
                <w:sz w:val="28"/>
              </w:rPr>
              <w:t>Параметры</w:t>
            </w:r>
          </w:p>
        </w:tc>
      </w:tr>
      <w:tr w:rsidR="005A7022" w:rsidRPr="005A7022" w:rsidTr="00170713">
        <w:tc>
          <w:tcPr>
            <w:tcW w:w="6316" w:type="dxa"/>
          </w:tcPr>
          <w:p w:rsidR="00BE72E2" w:rsidRPr="005A7022" w:rsidRDefault="00BE72E2" w:rsidP="003D35F8">
            <w:pPr>
              <w:rPr>
                <w:b/>
                <w:sz w:val="28"/>
              </w:rPr>
            </w:pPr>
            <w:r w:rsidRPr="005A7022">
              <w:rPr>
                <w:rStyle w:val="af0"/>
                <w:b w:val="0"/>
                <w:sz w:val="28"/>
              </w:rPr>
              <w:t>Тип резервуара</w:t>
            </w:r>
          </w:p>
        </w:tc>
        <w:tc>
          <w:tcPr>
            <w:tcW w:w="1688" w:type="dxa"/>
            <w:shd w:val="clear" w:color="auto" w:fill="auto"/>
            <w:hideMark/>
          </w:tcPr>
          <w:p w:rsidR="00BE72E2" w:rsidRPr="005A7022" w:rsidRDefault="00BE72E2" w:rsidP="003D35F8">
            <w:pPr>
              <w:jc w:val="center"/>
              <w:rPr>
                <w:sz w:val="28"/>
              </w:rPr>
            </w:pPr>
            <w:r w:rsidRPr="005A7022">
              <w:rPr>
                <w:rStyle w:val="af0"/>
                <w:b w:val="0"/>
                <w:sz w:val="28"/>
              </w:rPr>
              <w:t>РВС</w:t>
            </w:r>
          </w:p>
        </w:tc>
        <w:tc>
          <w:tcPr>
            <w:tcW w:w="1344" w:type="dxa"/>
            <w:gridSpan w:val="2"/>
          </w:tcPr>
          <w:p w:rsidR="00BE72E2" w:rsidRPr="005A7022" w:rsidRDefault="00BE72E2" w:rsidP="003D35F8">
            <w:pPr>
              <w:jc w:val="center"/>
              <w:rPr>
                <w:sz w:val="28"/>
              </w:rPr>
            </w:pPr>
          </w:p>
        </w:tc>
      </w:tr>
      <w:tr w:rsidR="005A7022" w:rsidRPr="005A7022" w:rsidTr="00170713">
        <w:tc>
          <w:tcPr>
            <w:tcW w:w="6316" w:type="dxa"/>
          </w:tcPr>
          <w:p w:rsidR="00BE72E2" w:rsidRPr="005A7022" w:rsidRDefault="00BE72E2" w:rsidP="003D35F8">
            <w:pPr>
              <w:rPr>
                <w:b/>
                <w:sz w:val="28"/>
              </w:rPr>
            </w:pPr>
            <w:r w:rsidRPr="005A7022">
              <w:rPr>
                <w:rStyle w:val="af0"/>
                <w:b w:val="0"/>
                <w:sz w:val="28"/>
              </w:rPr>
              <w:t>Площадь пожара (зеркало пожара в резервуаре)</w:t>
            </w:r>
          </w:p>
        </w:tc>
        <w:tc>
          <w:tcPr>
            <w:tcW w:w="1688" w:type="dxa"/>
            <w:shd w:val="clear" w:color="auto" w:fill="auto"/>
            <w:hideMark/>
          </w:tcPr>
          <w:p w:rsidR="00BE72E2" w:rsidRPr="005A7022" w:rsidRDefault="00BE72E2" w:rsidP="003D35F8">
            <w:pPr>
              <w:jc w:val="center"/>
              <w:rPr>
                <w:sz w:val="28"/>
              </w:rPr>
            </w:pPr>
            <w:r w:rsidRPr="005A7022">
              <w:rPr>
                <w:sz w:val="28"/>
              </w:rPr>
              <w:t>S м</w:t>
            </w:r>
            <w:r w:rsidRPr="005A7022">
              <w:rPr>
                <w:sz w:val="28"/>
                <w:vertAlign w:val="superscript"/>
              </w:rPr>
              <w:t>2</w:t>
            </w:r>
          </w:p>
        </w:tc>
        <w:tc>
          <w:tcPr>
            <w:tcW w:w="1344" w:type="dxa"/>
            <w:gridSpan w:val="2"/>
          </w:tcPr>
          <w:p w:rsidR="00BE72E2" w:rsidRPr="005A7022" w:rsidRDefault="00BE72E2" w:rsidP="003D35F8">
            <w:pPr>
              <w:jc w:val="center"/>
              <w:rPr>
                <w:sz w:val="28"/>
              </w:rPr>
            </w:pPr>
          </w:p>
        </w:tc>
      </w:tr>
      <w:tr w:rsidR="005A7022" w:rsidRPr="005A7022" w:rsidTr="00170713">
        <w:tc>
          <w:tcPr>
            <w:tcW w:w="6316" w:type="dxa"/>
          </w:tcPr>
          <w:p w:rsidR="00BE72E2" w:rsidRPr="005A7022" w:rsidRDefault="00BE72E2" w:rsidP="003D35F8">
            <w:pPr>
              <w:rPr>
                <w:rStyle w:val="af0"/>
                <w:b w:val="0"/>
                <w:sz w:val="28"/>
              </w:rPr>
            </w:pPr>
            <w:r w:rsidRPr="005A7022">
              <w:rPr>
                <w:rStyle w:val="af0"/>
                <w:b w:val="0"/>
                <w:sz w:val="28"/>
              </w:rPr>
              <w:t>Нормативная интенсивность подачи рабочего раствора на поверхности горючей жидкости</w:t>
            </w:r>
          </w:p>
        </w:tc>
        <w:tc>
          <w:tcPr>
            <w:tcW w:w="1688" w:type="dxa"/>
            <w:shd w:val="clear" w:color="auto" w:fill="auto"/>
          </w:tcPr>
          <w:p w:rsidR="00BE72E2" w:rsidRPr="005A7022" w:rsidRDefault="00BE72E2" w:rsidP="003D35F8">
            <w:pPr>
              <w:jc w:val="center"/>
              <w:rPr>
                <w:sz w:val="28"/>
              </w:rPr>
            </w:pPr>
            <w:r w:rsidRPr="005A7022">
              <w:rPr>
                <w:sz w:val="28"/>
              </w:rPr>
              <w:t>I</w:t>
            </w:r>
            <w:r w:rsidRPr="005A7022">
              <w:rPr>
                <w:sz w:val="28"/>
                <w:vertAlign w:val="subscript"/>
              </w:rPr>
              <w:t>Н</w:t>
            </w:r>
            <w:r w:rsidRPr="005A7022">
              <w:rPr>
                <w:sz w:val="28"/>
              </w:rPr>
              <w:t>, дм</w:t>
            </w:r>
            <w:r w:rsidRPr="005A7022">
              <w:rPr>
                <w:sz w:val="28"/>
                <w:vertAlign w:val="superscript"/>
              </w:rPr>
              <w:t>3</w:t>
            </w:r>
            <w:r w:rsidRPr="005A7022">
              <w:rPr>
                <w:sz w:val="28"/>
              </w:rPr>
              <w:t>/(м</w:t>
            </w:r>
            <w:r w:rsidRPr="005A7022">
              <w:rPr>
                <w:sz w:val="28"/>
                <w:vertAlign w:val="superscript"/>
              </w:rPr>
              <w:t>2</w:t>
            </w:r>
            <w:r w:rsidRPr="005A7022">
              <w:rPr>
                <w:sz w:val="28"/>
              </w:rPr>
              <w:t>*с)</w:t>
            </w:r>
          </w:p>
        </w:tc>
        <w:tc>
          <w:tcPr>
            <w:tcW w:w="1344" w:type="dxa"/>
            <w:gridSpan w:val="2"/>
          </w:tcPr>
          <w:p w:rsidR="00BE72E2" w:rsidRPr="005A7022" w:rsidRDefault="00BE72E2" w:rsidP="003D35F8">
            <w:pPr>
              <w:jc w:val="center"/>
              <w:rPr>
                <w:sz w:val="28"/>
              </w:rPr>
            </w:pPr>
          </w:p>
        </w:tc>
      </w:tr>
      <w:tr w:rsidR="005A7022" w:rsidRPr="005A7022" w:rsidTr="00170713">
        <w:tc>
          <w:tcPr>
            <w:tcW w:w="6316" w:type="dxa"/>
          </w:tcPr>
          <w:p w:rsidR="00BE72E2" w:rsidRPr="005A7022" w:rsidRDefault="00BE72E2" w:rsidP="003D35F8">
            <w:pPr>
              <w:rPr>
                <w:rStyle w:val="af0"/>
                <w:b w:val="0"/>
                <w:sz w:val="28"/>
              </w:rPr>
            </w:pPr>
            <w:r w:rsidRPr="005A7022">
              <w:rPr>
                <w:rStyle w:val="af0"/>
                <w:b w:val="0"/>
                <w:sz w:val="28"/>
              </w:rPr>
              <w:t xml:space="preserve">Производительность </w:t>
            </w:r>
            <w:proofErr w:type="spellStart"/>
            <w:r w:rsidRPr="005A7022">
              <w:rPr>
                <w:rStyle w:val="af0"/>
                <w:b w:val="0"/>
                <w:sz w:val="28"/>
              </w:rPr>
              <w:t>пеногенератора</w:t>
            </w:r>
            <w:proofErr w:type="spellEnd"/>
            <w:r w:rsidRPr="005A7022">
              <w:rPr>
                <w:rStyle w:val="af0"/>
                <w:b w:val="0"/>
                <w:sz w:val="28"/>
              </w:rPr>
              <w:t xml:space="preserve"> по рабочему раствору пенообразователя </w:t>
            </w:r>
          </w:p>
        </w:tc>
        <w:tc>
          <w:tcPr>
            <w:tcW w:w="1688" w:type="dxa"/>
            <w:shd w:val="clear" w:color="auto" w:fill="auto"/>
          </w:tcPr>
          <w:p w:rsidR="00BE72E2" w:rsidRPr="005A7022" w:rsidRDefault="00BE72E2" w:rsidP="003D35F8">
            <w:pPr>
              <w:jc w:val="center"/>
              <w:rPr>
                <w:sz w:val="28"/>
              </w:rPr>
            </w:pPr>
            <w:r w:rsidRPr="005A7022">
              <w:rPr>
                <w:rStyle w:val="af0"/>
                <w:b w:val="0"/>
                <w:sz w:val="28"/>
              </w:rPr>
              <w:t>Q, дм</w:t>
            </w:r>
            <w:r w:rsidRPr="005A7022">
              <w:rPr>
                <w:rStyle w:val="af0"/>
                <w:b w:val="0"/>
                <w:sz w:val="28"/>
                <w:vertAlign w:val="superscript"/>
              </w:rPr>
              <w:t>3</w:t>
            </w:r>
            <w:r w:rsidRPr="005A7022">
              <w:rPr>
                <w:rStyle w:val="af0"/>
                <w:b w:val="0"/>
                <w:sz w:val="28"/>
              </w:rPr>
              <w:t>/с</w:t>
            </w:r>
          </w:p>
        </w:tc>
        <w:tc>
          <w:tcPr>
            <w:tcW w:w="1344" w:type="dxa"/>
            <w:gridSpan w:val="2"/>
          </w:tcPr>
          <w:p w:rsidR="00BE72E2" w:rsidRPr="005A7022" w:rsidRDefault="00BE72E2" w:rsidP="003D35F8">
            <w:pPr>
              <w:jc w:val="center"/>
              <w:rPr>
                <w:sz w:val="28"/>
              </w:rPr>
            </w:pPr>
          </w:p>
        </w:tc>
      </w:tr>
      <w:tr w:rsidR="005A7022" w:rsidRPr="005A7022" w:rsidTr="00170713">
        <w:tc>
          <w:tcPr>
            <w:tcW w:w="6316" w:type="dxa"/>
          </w:tcPr>
          <w:p w:rsidR="00BE72E2" w:rsidRPr="005A7022" w:rsidRDefault="00BE72E2" w:rsidP="003D35F8">
            <w:pPr>
              <w:rPr>
                <w:rStyle w:val="af0"/>
                <w:b w:val="0"/>
                <w:sz w:val="28"/>
              </w:rPr>
            </w:pPr>
            <w:r w:rsidRPr="005A7022">
              <w:rPr>
                <w:rStyle w:val="af0"/>
                <w:b w:val="0"/>
                <w:sz w:val="28"/>
              </w:rPr>
              <w:t>Нормативное время тушения в автоматическом режиме</w:t>
            </w:r>
          </w:p>
        </w:tc>
        <w:tc>
          <w:tcPr>
            <w:tcW w:w="1688" w:type="dxa"/>
            <w:shd w:val="clear" w:color="auto" w:fill="auto"/>
          </w:tcPr>
          <w:p w:rsidR="00BE72E2" w:rsidRPr="005A7022" w:rsidRDefault="00BE72E2" w:rsidP="003D35F8">
            <w:pPr>
              <w:jc w:val="center"/>
              <w:rPr>
                <w:rStyle w:val="af0"/>
                <w:b w:val="0"/>
                <w:sz w:val="28"/>
              </w:rPr>
            </w:pPr>
            <w:r w:rsidRPr="005A7022">
              <w:rPr>
                <w:sz w:val="28"/>
              </w:rPr>
              <w:t>t, с</w:t>
            </w:r>
          </w:p>
        </w:tc>
        <w:tc>
          <w:tcPr>
            <w:tcW w:w="1344" w:type="dxa"/>
            <w:gridSpan w:val="2"/>
          </w:tcPr>
          <w:p w:rsidR="00BE72E2" w:rsidRPr="005A7022" w:rsidRDefault="00BE72E2" w:rsidP="003D35F8">
            <w:pPr>
              <w:jc w:val="center"/>
              <w:rPr>
                <w:sz w:val="28"/>
              </w:rPr>
            </w:pPr>
            <w:r w:rsidRPr="005A7022">
              <w:rPr>
                <w:sz w:val="28"/>
              </w:rPr>
              <w:t>600</w:t>
            </w:r>
          </w:p>
        </w:tc>
      </w:tr>
      <w:tr w:rsidR="005A7022" w:rsidRPr="005A7022" w:rsidTr="00170713">
        <w:tc>
          <w:tcPr>
            <w:tcW w:w="6316" w:type="dxa"/>
            <w:vAlign w:val="center"/>
          </w:tcPr>
          <w:p w:rsidR="00BE72E2" w:rsidRPr="005A7022" w:rsidRDefault="00BE72E2" w:rsidP="003D35F8">
            <w:pPr>
              <w:rPr>
                <w:rStyle w:val="af0"/>
                <w:b w:val="0"/>
                <w:sz w:val="28"/>
              </w:rPr>
            </w:pPr>
            <w:r w:rsidRPr="005A7022">
              <w:rPr>
                <w:rStyle w:val="af0"/>
                <w:b w:val="0"/>
                <w:sz w:val="28"/>
              </w:rPr>
              <w:t>Кратность пены</w:t>
            </w:r>
          </w:p>
        </w:tc>
        <w:tc>
          <w:tcPr>
            <w:tcW w:w="1688" w:type="dxa"/>
            <w:shd w:val="clear" w:color="auto" w:fill="auto"/>
          </w:tcPr>
          <w:p w:rsidR="00BE72E2" w:rsidRPr="005A7022" w:rsidRDefault="00BE72E2" w:rsidP="003D35F8">
            <w:pPr>
              <w:jc w:val="center"/>
              <w:rPr>
                <w:sz w:val="28"/>
              </w:rPr>
            </w:pPr>
            <w:r w:rsidRPr="005A7022">
              <w:rPr>
                <w:sz w:val="28"/>
              </w:rPr>
              <w:t>К</w:t>
            </w:r>
          </w:p>
        </w:tc>
        <w:tc>
          <w:tcPr>
            <w:tcW w:w="1344" w:type="dxa"/>
            <w:gridSpan w:val="2"/>
          </w:tcPr>
          <w:p w:rsidR="00BE72E2" w:rsidRPr="005A7022" w:rsidRDefault="00BE72E2" w:rsidP="003D35F8">
            <w:pPr>
              <w:jc w:val="center"/>
              <w:rPr>
                <w:sz w:val="28"/>
              </w:rPr>
            </w:pPr>
            <w:r w:rsidRPr="005A7022">
              <w:rPr>
                <w:sz w:val="28"/>
              </w:rPr>
              <w:t>4</w:t>
            </w:r>
          </w:p>
        </w:tc>
      </w:tr>
    </w:tbl>
    <w:p w:rsidR="00677D72" w:rsidRPr="005A7022" w:rsidRDefault="00D928BD" w:rsidP="00677D72">
      <w:pPr>
        <w:spacing w:line="360" w:lineRule="auto"/>
        <w:ind w:firstLine="709"/>
        <w:jc w:val="both"/>
        <w:rPr>
          <w:sz w:val="28"/>
        </w:rPr>
      </w:pPr>
      <w:r w:rsidRPr="005A7022">
        <w:rPr>
          <w:sz w:val="28"/>
        </w:rPr>
        <w:t xml:space="preserve">Система </w:t>
      </w:r>
      <w:proofErr w:type="spellStart"/>
      <w:r w:rsidRPr="005A7022">
        <w:rPr>
          <w:sz w:val="28"/>
        </w:rPr>
        <w:t>подслойного</w:t>
      </w:r>
      <w:proofErr w:type="spellEnd"/>
      <w:r w:rsidRPr="005A7022">
        <w:rPr>
          <w:sz w:val="28"/>
        </w:rPr>
        <w:t xml:space="preserve"> тушения пожаров в резервуарах</w:t>
      </w:r>
      <w:r w:rsidR="0016094D" w:rsidRPr="005A7022">
        <w:rPr>
          <w:sz w:val="28"/>
        </w:rPr>
        <w:t xml:space="preserve"> РВС</w:t>
      </w:r>
      <w:r w:rsidRPr="005A7022">
        <w:rPr>
          <w:sz w:val="28"/>
        </w:rPr>
        <w:t xml:space="preserve"> с легковоспламеняющимися жидкостями обеспечивает оперативное тушение пожара за счет образования на поверхности горящей жидкости огнестойкой самозатягивающейся пленки из всплывших на поверхность мелких пузырьков пены, перекрывающих доступ кислорода в зону горения. С</w:t>
      </w:r>
      <w:r w:rsidRPr="005A7022">
        <w:rPr>
          <w:sz w:val="28"/>
          <w:vertAlign w:val="subscript"/>
        </w:rPr>
        <w:t>Н</w:t>
      </w:r>
      <w:r w:rsidR="00170713" w:rsidRPr="005A7022">
        <w:rPr>
          <w:sz w:val="28"/>
        </w:rPr>
        <w:t>,</w:t>
      </w:r>
      <w:r w:rsidR="00E63D85" w:rsidRPr="005A7022">
        <w:rPr>
          <w:sz w:val="28"/>
        </w:rPr>
        <w:t xml:space="preserve"> </w:t>
      </w:r>
      <w:r w:rsidRPr="005A7022">
        <w:rPr>
          <w:sz w:val="28"/>
        </w:rPr>
        <w:t xml:space="preserve">% водный раствор пенообразователя вырабатывается пожарной машиной или баком-дозатором, в которых происходит процентное смешивание воды и пенообразователя. Пена, выработанная из водного раствора пенообразователя с помощью </w:t>
      </w:r>
      <w:proofErr w:type="spellStart"/>
      <w:r w:rsidRPr="005A7022">
        <w:rPr>
          <w:sz w:val="28"/>
        </w:rPr>
        <w:t>пеногенератора</w:t>
      </w:r>
      <w:proofErr w:type="spellEnd"/>
      <w:r w:rsidRPr="005A7022">
        <w:rPr>
          <w:sz w:val="28"/>
        </w:rPr>
        <w:t>, подается в нижний слой легковоспламеняющейся жидкости, всплывает на ее поверхность, где образует огнестойкую и непроницаемую для воздуха пленку. При работе системы зона горения быстро локализуется от периферии резервуара к центру, и пламя подавляется в течение нескольких минут.</w:t>
      </w:r>
    </w:p>
    <w:p w:rsidR="00677D72" w:rsidRPr="005A7022" w:rsidRDefault="00677D72" w:rsidP="00170713">
      <w:pPr>
        <w:spacing w:line="360" w:lineRule="auto"/>
        <w:jc w:val="center"/>
        <w:rPr>
          <w:sz w:val="28"/>
        </w:rPr>
      </w:pPr>
      <w:r w:rsidRPr="005A7022">
        <w:rPr>
          <w:noProof/>
        </w:rPr>
        <w:drawing>
          <wp:inline distT="0" distB="0" distL="0" distR="0" wp14:anchorId="096D18AF" wp14:editId="3958A13B">
            <wp:extent cx="5516245" cy="1515722"/>
            <wp:effectExtent l="0" t="0" r="0" b="8890"/>
            <wp:docPr id="9" name="Рисунок 9" descr="http://xn----8sbbejg4bxaun9h.xn--p1ai/images/cms/data/7POEKT/33/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xn----8sbbejg4bxaun9h.xn--p1ai/images/cms/data/7POEKT/33/22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505" cy="152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7022">
        <w:rPr>
          <w:sz w:val="28"/>
        </w:rPr>
        <w:t xml:space="preserve"> Рис.</w:t>
      </w:r>
      <w:r w:rsidR="00364DA3" w:rsidRPr="005A7022">
        <w:rPr>
          <w:sz w:val="28"/>
        </w:rPr>
        <w:t>1</w:t>
      </w:r>
      <w:r w:rsidRPr="005A7022">
        <w:rPr>
          <w:sz w:val="28"/>
        </w:rPr>
        <w:t xml:space="preserve">.1. – Высоконапорный </w:t>
      </w:r>
      <w:proofErr w:type="spellStart"/>
      <w:r w:rsidRPr="005A7022">
        <w:rPr>
          <w:sz w:val="28"/>
        </w:rPr>
        <w:t>пеногенератор</w:t>
      </w:r>
      <w:proofErr w:type="spellEnd"/>
    </w:p>
    <w:p w:rsidR="00D928BD" w:rsidRPr="005A7022" w:rsidRDefault="00E63D85" w:rsidP="00E63D85">
      <w:pPr>
        <w:spacing w:line="360" w:lineRule="auto"/>
        <w:jc w:val="center"/>
      </w:pPr>
      <w:r w:rsidRPr="005A7022">
        <w:rPr>
          <w:noProof/>
        </w:rPr>
        <w:lastRenderedPageBreak/>
        <w:drawing>
          <wp:inline distT="0" distB="0" distL="0" distR="0">
            <wp:extent cx="5937250" cy="2932430"/>
            <wp:effectExtent l="0" t="0" r="6350" b="1270"/>
            <wp:docPr id="8" name="Рисунок 8" descr="http://xn----8sbbejg4bxaun9h.xn--p1ai/images/cms/data/7POEKT/33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xn----8sbbejg4bxaun9h.xn--p1ai/images/cms/data/7POEKT/33/1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464" cy="2951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D85" w:rsidRPr="005A7022" w:rsidRDefault="00E63D85" w:rsidP="00E63D85">
      <w:pPr>
        <w:spacing w:line="360" w:lineRule="auto"/>
        <w:jc w:val="center"/>
      </w:pPr>
      <w:r w:rsidRPr="005A7022">
        <w:t xml:space="preserve">Рис. </w:t>
      </w:r>
      <w:r w:rsidR="00364DA3" w:rsidRPr="005A7022">
        <w:t>1</w:t>
      </w:r>
      <w:r w:rsidRPr="005A7022">
        <w:t>.</w:t>
      </w:r>
      <w:r w:rsidR="00677D72" w:rsidRPr="005A7022">
        <w:t>2</w:t>
      </w:r>
      <w:r w:rsidRPr="005A7022">
        <w:t xml:space="preserve">. - </w:t>
      </w:r>
      <w:r w:rsidRPr="005A7022">
        <w:rPr>
          <w:sz w:val="28"/>
        </w:rPr>
        <w:t xml:space="preserve">Система </w:t>
      </w:r>
      <w:proofErr w:type="spellStart"/>
      <w:r w:rsidRPr="005A7022">
        <w:rPr>
          <w:sz w:val="28"/>
        </w:rPr>
        <w:t>подслойного</w:t>
      </w:r>
      <w:proofErr w:type="spellEnd"/>
      <w:r w:rsidRPr="005A7022">
        <w:rPr>
          <w:sz w:val="28"/>
        </w:rPr>
        <w:t xml:space="preserve"> тушения в резервуар</w:t>
      </w:r>
      <w:r w:rsidR="00677D72" w:rsidRPr="005A7022">
        <w:rPr>
          <w:sz w:val="28"/>
        </w:rPr>
        <w:t>е</w:t>
      </w:r>
      <w:r w:rsidR="00210733" w:rsidRPr="005A7022">
        <w:rPr>
          <w:sz w:val="28"/>
        </w:rPr>
        <w:t xml:space="preserve"> РВС</w:t>
      </w:r>
    </w:p>
    <w:p w:rsidR="00677D72" w:rsidRPr="005A7022" w:rsidRDefault="00677D72" w:rsidP="00677D72">
      <w:pPr>
        <w:spacing w:line="360" w:lineRule="auto"/>
        <w:ind w:firstLine="709"/>
        <w:jc w:val="both"/>
        <w:rPr>
          <w:sz w:val="28"/>
        </w:rPr>
      </w:pPr>
      <w:r w:rsidRPr="005A7022">
        <w:rPr>
          <w:sz w:val="28"/>
        </w:rPr>
        <w:t xml:space="preserve">Автоматическая установка </w:t>
      </w:r>
      <w:proofErr w:type="spellStart"/>
      <w:r w:rsidRPr="005A7022">
        <w:rPr>
          <w:sz w:val="28"/>
        </w:rPr>
        <w:t>подслойного</w:t>
      </w:r>
      <w:proofErr w:type="spellEnd"/>
      <w:r w:rsidRPr="005A7022">
        <w:rPr>
          <w:sz w:val="28"/>
        </w:rPr>
        <w:t xml:space="preserve"> пожаротушения получила сигнал на тушение пожара от термочувствительного кабеля, опоясывающего верхний пояс резервуара.</w:t>
      </w:r>
    </w:p>
    <w:p w:rsidR="00E63D85" w:rsidRPr="005A7022" w:rsidRDefault="00E63D85" w:rsidP="00F93B05">
      <w:pPr>
        <w:spacing w:line="360" w:lineRule="auto"/>
        <w:ind w:firstLine="709"/>
        <w:jc w:val="both"/>
        <w:rPr>
          <w:sz w:val="28"/>
        </w:rPr>
      </w:pPr>
      <w:r w:rsidRPr="005A7022">
        <w:rPr>
          <w:sz w:val="28"/>
        </w:rPr>
        <w:t xml:space="preserve">Рассчитать требуемое количество пены, с учетом резерва, для автоматической установки </w:t>
      </w:r>
      <w:proofErr w:type="spellStart"/>
      <w:r w:rsidRPr="005A7022">
        <w:rPr>
          <w:sz w:val="28"/>
        </w:rPr>
        <w:t>подслойного</w:t>
      </w:r>
      <w:proofErr w:type="spellEnd"/>
      <w:r w:rsidRPr="005A7022">
        <w:rPr>
          <w:sz w:val="28"/>
        </w:rPr>
        <w:t xml:space="preserve"> пожаротушения резервуара РВС.</w:t>
      </w:r>
      <w:r w:rsidR="00DA3648" w:rsidRPr="005A7022">
        <w:rPr>
          <w:sz w:val="28"/>
        </w:rPr>
        <w:t xml:space="preserve"> С н</w:t>
      </w:r>
      <w:r w:rsidR="00D535ED" w:rsidRPr="005A7022">
        <w:rPr>
          <w:sz w:val="28"/>
        </w:rPr>
        <w:t>ормативн</w:t>
      </w:r>
      <w:r w:rsidR="00DA3648" w:rsidRPr="005A7022">
        <w:rPr>
          <w:sz w:val="28"/>
        </w:rPr>
        <w:t>ой</w:t>
      </w:r>
      <w:r w:rsidR="00D535ED" w:rsidRPr="005A7022">
        <w:rPr>
          <w:sz w:val="28"/>
        </w:rPr>
        <w:t xml:space="preserve"> интенсивность</w:t>
      </w:r>
      <w:r w:rsidR="00DA3648" w:rsidRPr="005A7022">
        <w:rPr>
          <w:sz w:val="28"/>
        </w:rPr>
        <w:t>ю</w:t>
      </w:r>
      <w:r w:rsidR="00D535ED" w:rsidRPr="005A7022">
        <w:rPr>
          <w:sz w:val="28"/>
        </w:rPr>
        <w:t xml:space="preserve"> I</w:t>
      </w:r>
      <w:r w:rsidR="00D535ED" w:rsidRPr="005A7022">
        <w:rPr>
          <w:sz w:val="28"/>
          <w:vertAlign w:val="subscript"/>
        </w:rPr>
        <w:t>Н</w:t>
      </w:r>
      <w:r w:rsidR="00D535ED" w:rsidRPr="005A7022">
        <w:rPr>
          <w:sz w:val="28"/>
        </w:rPr>
        <w:t>, дм</w:t>
      </w:r>
      <w:r w:rsidR="00D535ED" w:rsidRPr="005A7022">
        <w:rPr>
          <w:sz w:val="28"/>
          <w:vertAlign w:val="superscript"/>
        </w:rPr>
        <w:t>3</w:t>
      </w:r>
      <w:r w:rsidR="00D535ED" w:rsidRPr="005A7022">
        <w:rPr>
          <w:sz w:val="28"/>
        </w:rPr>
        <w:t>/(м</w:t>
      </w:r>
      <w:r w:rsidR="00D535ED" w:rsidRPr="005A7022">
        <w:rPr>
          <w:sz w:val="28"/>
          <w:vertAlign w:val="superscript"/>
        </w:rPr>
        <w:t>2</w:t>
      </w:r>
      <w:r w:rsidR="00D535ED" w:rsidRPr="005A7022">
        <w:rPr>
          <w:sz w:val="28"/>
        </w:rPr>
        <w:t>*с)</w:t>
      </w:r>
      <w:r w:rsidR="00DA3648" w:rsidRPr="005A7022">
        <w:rPr>
          <w:sz w:val="28"/>
        </w:rPr>
        <w:t xml:space="preserve"> для </w:t>
      </w:r>
      <w:r w:rsidR="00D535ED" w:rsidRPr="005A7022">
        <w:rPr>
          <w:sz w:val="28"/>
        </w:rPr>
        <w:t>подачи рабочего раствора на поверхност</w:t>
      </w:r>
      <w:r w:rsidR="00DA3648" w:rsidRPr="005A7022">
        <w:rPr>
          <w:sz w:val="28"/>
        </w:rPr>
        <w:t>ь</w:t>
      </w:r>
      <w:r w:rsidR="00D535ED" w:rsidRPr="005A7022">
        <w:rPr>
          <w:sz w:val="28"/>
        </w:rPr>
        <w:t xml:space="preserve"> горючей жидкости, имеющей температуру вспышки t</w:t>
      </w:r>
      <w:r w:rsidR="005E1D9C" w:rsidRPr="005A7022">
        <w:rPr>
          <w:sz w:val="28"/>
        </w:rPr>
        <w:t xml:space="preserve"> </w:t>
      </w:r>
      <w:r w:rsidR="00D535ED" w:rsidRPr="005A7022">
        <w:rPr>
          <w:sz w:val="28"/>
        </w:rPr>
        <w:t>≤</w:t>
      </w:r>
      <w:r w:rsidR="005E1D9C" w:rsidRPr="005A7022">
        <w:rPr>
          <w:sz w:val="28"/>
        </w:rPr>
        <w:t xml:space="preserve"> </w:t>
      </w:r>
      <w:r w:rsidR="00D535ED" w:rsidRPr="005A7022">
        <w:rPr>
          <w:sz w:val="28"/>
        </w:rPr>
        <w:t>28</w:t>
      </w:r>
      <w:r w:rsidR="005E1D9C" w:rsidRPr="005A7022">
        <w:rPr>
          <w:sz w:val="28"/>
        </w:rPr>
        <w:t xml:space="preserve"> </w:t>
      </w:r>
      <w:r w:rsidR="00D535ED" w:rsidRPr="005A7022">
        <w:rPr>
          <w:sz w:val="28"/>
          <w:vertAlign w:val="superscript"/>
        </w:rPr>
        <w:t>0</w:t>
      </w:r>
      <w:r w:rsidR="00D535ED" w:rsidRPr="005A7022">
        <w:rPr>
          <w:sz w:val="28"/>
        </w:rPr>
        <w:t xml:space="preserve">С или </w:t>
      </w:r>
      <w:proofErr w:type="gramStart"/>
      <w:r w:rsidR="00D535ED" w:rsidRPr="005A7022">
        <w:rPr>
          <w:sz w:val="28"/>
        </w:rPr>
        <w:t>t</w:t>
      </w:r>
      <w:r w:rsidR="005E1D9C" w:rsidRPr="005A7022">
        <w:rPr>
          <w:sz w:val="28"/>
        </w:rPr>
        <w:t xml:space="preserve"> </w:t>
      </w:r>
      <w:r w:rsidR="00D535ED" w:rsidRPr="005A7022">
        <w:rPr>
          <w:sz w:val="28"/>
        </w:rPr>
        <w:t>&gt;</w:t>
      </w:r>
      <w:proofErr w:type="gramEnd"/>
      <w:r w:rsidR="005E1D9C" w:rsidRPr="005A7022">
        <w:rPr>
          <w:sz w:val="28"/>
        </w:rPr>
        <w:t xml:space="preserve"> </w:t>
      </w:r>
      <w:r w:rsidR="00D535ED" w:rsidRPr="005A7022">
        <w:rPr>
          <w:sz w:val="28"/>
        </w:rPr>
        <w:t>28</w:t>
      </w:r>
      <w:r w:rsidR="005E1D9C" w:rsidRPr="005A7022">
        <w:rPr>
          <w:sz w:val="28"/>
        </w:rPr>
        <w:t xml:space="preserve"> </w:t>
      </w:r>
      <w:r w:rsidR="00D535ED" w:rsidRPr="005A7022">
        <w:rPr>
          <w:sz w:val="28"/>
          <w:vertAlign w:val="superscript"/>
        </w:rPr>
        <w:t>0</w:t>
      </w:r>
      <w:r w:rsidR="00D535ED" w:rsidRPr="005A7022">
        <w:rPr>
          <w:sz w:val="28"/>
        </w:rPr>
        <w:t>С.</w:t>
      </w:r>
      <w:r w:rsidR="00E86B43" w:rsidRPr="005A7022">
        <w:rPr>
          <w:sz w:val="28"/>
        </w:rPr>
        <w:t xml:space="preserve"> </w:t>
      </w:r>
      <w:r w:rsidR="005E1D9C" w:rsidRPr="005A7022">
        <w:rPr>
          <w:sz w:val="28"/>
        </w:rPr>
        <w:t xml:space="preserve">Производительность </w:t>
      </w:r>
      <w:proofErr w:type="spellStart"/>
      <w:r w:rsidR="005E1D9C" w:rsidRPr="005A7022">
        <w:rPr>
          <w:sz w:val="28"/>
        </w:rPr>
        <w:t>пеногенератора</w:t>
      </w:r>
      <w:proofErr w:type="spellEnd"/>
      <w:r w:rsidR="005E1D9C" w:rsidRPr="005A7022">
        <w:rPr>
          <w:sz w:val="28"/>
        </w:rPr>
        <w:t xml:space="preserve"> по рабочему раствору пенообразователя Q, дм</w:t>
      </w:r>
      <w:r w:rsidR="005E1D9C" w:rsidRPr="005A7022">
        <w:rPr>
          <w:sz w:val="28"/>
          <w:vertAlign w:val="superscript"/>
        </w:rPr>
        <w:t>3</w:t>
      </w:r>
      <w:r w:rsidR="005E1D9C" w:rsidRPr="005A7022">
        <w:rPr>
          <w:sz w:val="28"/>
        </w:rPr>
        <w:t>/с.</w:t>
      </w:r>
    </w:p>
    <w:p w:rsidR="00F93B05" w:rsidRPr="005A7022" w:rsidRDefault="00F93B05" w:rsidP="00DA3648">
      <w:pPr>
        <w:numPr>
          <w:ilvl w:val="0"/>
          <w:numId w:val="10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 w:rsidRPr="005A7022">
        <w:rPr>
          <w:sz w:val="28"/>
        </w:rPr>
        <w:t>вычисли</w:t>
      </w:r>
      <w:r w:rsidR="005A7022">
        <w:rPr>
          <w:sz w:val="28"/>
        </w:rPr>
        <w:t>ть</w:t>
      </w:r>
      <w:r w:rsidRPr="005A7022">
        <w:rPr>
          <w:sz w:val="28"/>
        </w:rPr>
        <w:t xml:space="preserve"> расчетное количество высоконапорных </w:t>
      </w:r>
      <w:proofErr w:type="spellStart"/>
      <w:r w:rsidRPr="005A7022">
        <w:rPr>
          <w:sz w:val="28"/>
        </w:rPr>
        <w:t>пеногенераторов</w:t>
      </w:r>
      <w:proofErr w:type="spellEnd"/>
      <w:r w:rsidRPr="005A7022">
        <w:rPr>
          <w:sz w:val="28"/>
        </w:rPr>
        <w:t>, необходимых для тушения резервуара</w:t>
      </w:r>
      <w:r w:rsidR="0016094D" w:rsidRPr="005A7022">
        <w:rPr>
          <w:sz w:val="28"/>
        </w:rPr>
        <w:t>:</w:t>
      </w:r>
    </w:p>
    <w:p w:rsidR="00F93B05" w:rsidRPr="005A7022" w:rsidRDefault="00F93B05" w:rsidP="00F93B05">
      <w:pPr>
        <w:spacing w:line="360" w:lineRule="auto"/>
        <w:ind w:left="1080"/>
        <w:jc w:val="right"/>
        <w:rPr>
          <w:sz w:val="28"/>
        </w:rPr>
      </w:pPr>
      <m:oMath>
        <m:r>
          <m:rPr>
            <m:sty m:val="p"/>
          </m:rPr>
          <w:rPr>
            <w:rFonts w:ascii="Cambria Math" w:hAnsi="Cambria Math"/>
            <w:sz w:val="28"/>
            <w:lang w:val="en-US"/>
          </w:rPr>
          <m:t>N</m:t>
        </m:r>
        <m:r>
          <m:rPr>
            <m:sty m:val="p"/>
          </m:rPr>
          <w:rPr>
            <w:rFonts w:ascii="Cambria Math" w:hAnsi="Cambria Math"/>
            <w:sz w:val="28"/>
          </w:rPr>
          <m:t xml:space="preserve"> = </m:t>
        </m:r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8"/>
              </w:rPr>
              <m:t>Н</m:t>
            </m:r>
          </m:sub>
        </m:sSub>
        <m:r>
          <m:rPr>
            <m:sty m:val="p"/>
          </m:rPr>
          <w:rPr>
            <w:rFonts w:ascii="Cambria Math" w:hAnsi="Cambria Math"/>
            <w:sz w:val="28"/>
          </w:rPr>
          <m:t xml:space="preserve"> *</m:t>
        </m:r>
        <m:f>
          <m:fPr>
            <m:ctrlPr>
              <w:rPr>
                <w:rFonts w:ascii="Cambria Math" w:hAnsi="Cambria Math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lang w:val="en-US"/>
              </w:rPr>
              <m:t>S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lang w:val="en-US"/>
              </w:rPr>
              <m:t>Q</m:t>
            </m:r>
          </m:den>
        </m:f>
      </m:oMath>
      <w:r w:rsidRPr="005A7022">
        <w:rPr>
          <w:sz w:val="28"/>
        </w:rPr>
        <w:t>, шт.</w:t>
      </w:r>
      <w:r w:rsidRPr="005A7022">
        <w:rPr>
          <w:sz w:val="28"/>
        </w:rPr>
        <w:tab/>
      </w:r>
      <w:r w:rsidRPr="005A7022">
        <w:rPr>
          <w:sz w:val="28"/>
        </w:rPr>
        <w:tab/>
      </w:r>
      <w:r w:rsidRPr="005A7022">
        <w:rPr>
          <w:sz w:val="28"/>
        </w:rPr>
        <w:tab/>
      </w:r>
      <w:r w:rsidRPr="005A7022">
        <w:rPr>
          <w:sz w:val="28"/>
        </w:rPr>
        <w:tab/>
        <w:t>(</w:t>
      </w:r>
      <w:r w:rsidR="00364DA3" w:rsidRPr="005A7022">
        <w:rPr>
          <w:sz w:val="28"/>
        </w:rPr>
        <w:t>1</w:t>
      </w:r>
      <w:r w:rsidRPr="005A7022">
        <w:rPr>
          <w:sz w:val="28"/>
        </w:rPr>
        <w:t>.1)</w:t>
      </w:r>
    </w:p>
    <w:p w:rsidR="00F93B05" w:rsidRPr="005A7022" w:rsidRDefault="00F93B05" w:rsidP="00DA3648">
      <w:pPr>
        <w:numPr>
          <w:ilvl w:val="0"/>
          <w:numId w:val="10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 w:rsidRPr="005A7022">
        <w:rPr>
          <w:sz w:val="28"/>
        </w:rPr>
        <w:t xml:space="preserve">полученное количество </w:t>
      </w:r>
      <w:r w:rsidRPr="005A7022">
        <w:rPr>
          <w:sz w:val="28"/>
          <w:lang w:val="en-US"/>
        </w:rPr>
        <w:t>N</w:t>
      </w:r>
      <w:r w:rsidRPr="005A7022">
        <w:rPr>
          <w:sz w:val="28"/>
        </w:rPr>
        <w:t xml:space="preserve"> высоконапорных </w:t>
      </w:r>
      <w:proofErr w:type="spellStart"/>
      <w:r w:rsidRPr="005A7022">
        <w:rPr>
          <w:sz w:val="28"/>
        </w:rPr>
        <w:t>пеногенераторов</w:t>
      </w:r>
      <w:proofErr w:type="spellEnd"/>
      <w:r w:rsidRPr="005A7022">
        <w:rPr>
          <w:sz w:val="28"/>
        </w:rPr>
        <w:t xml:space="preserve"> округли</w:t>
      </w:r>
      <w:r w:rsidR="005A7022">
        <w:rPr>
          <w:sz w:val="28"/>
        </w:rPr>
        <w:t>ть</w:t>
      </w:r>
      <w:r w:rsidRPr="005A7022">
        <w:rPr>
          <w:sz w:val="28"/>
        </w:rPr>
        <w:t xml:space="preserve"> до целого числа </w:t>
      </w:r>
      <w:r w:rsidRPr="005A7022">
        <w:rPr>
          <w:sz w:val="28"/>
          <w:lang w:val="en-US"/>
        </w:rPr>
        <w:t>N</w:t>
      </w:r>
      <w:r w:rsidRPr="005A7022">
        <w:rPr>
          <w:sz w:val="28"/>
        </w:rPr>
        <w:t>' в большую сторону;</w:t>
      </w:r>
    </w:p>
    <w:p w:rsidR="00F93B05" w:rsidRPr="005A7022" w:rsidRDefault="00F93B05" w:rsidP="00DA3648">
      <w:pPr>
        <w:pStyle w:val="af"/>
        <w:numPr>
          <w:ilvl w:val="0"/>
          <w:numId w:val="10"/>
        </w:numPr>
        <w:tabs>
          <w:tab w:val="left" w:pos="1134"/>
        </w:tabs>
        <w:spacing w:before="0" w:beforeAutospacing="0" w:after="0" w:afterAutospacing="0" w:line="360" w:lineRule="auto"/>
        <w:ind w:left="0" w:firstLine="720"/>
        <w:jc w:val="both"/>
        <w:rPr>
          <w:sz w:val="28"/>
        </w:rPr>
      </w:pPr>
      <w:r w:rsidRPr="005A7022">
        <w:rPr>
          <w:sz w:val="28"/>
        </w:rPr>
        <w:t>вычисли</w:t>
      </w:r>
      <w:r w:rsidR="005A7022">
        <w:rPr>
          <w:sz w:val="28"/>
        </w:rPr>
        <w:t>ть</w:t>
      </w:r>
      <w:r w:rsidRPr="005A7022">
        <w:rPr>
          <w:sz w:val="28"/>
        </w:rPr>
        <w:t xml:space="preserve"> фактическую интенсивность подачи рабочего раствора пенообразователя через высоконапорные </w:t>
      </w:r>
      <w:proofErr w:type="spellStart"/>
      <w:r w:rsidRPr="005A7022">
        <w:rPr>
          <w:sz w:val="28"/>
        </w:rPr>
        <w:t>пеногенераторы</w:t>
      </w:r>
      <w:proofErr w:type="spellEnd"/>
      <w:r w:rsidR="00880D13" w:rsidRPr="005A7022">
        <w:rPr>
          <w:sz w:val="28"/>
        </w:rPr>
        <w:t>:</w:t>
      </w:r>
    </w:p>
    <w:p w:rsidR="00F93B05" w:rsidRPr="005A7022" w:rsidRDefault="005D7945" w:rsidP="00F93B05">
      <w:pPr>
        <w:spacing w:line="360" w:lineRule="auto"/>
        <w:ind w:left="360"/>
        <w:jc w:val="right"/>
        <w:rPr>
          <w:sz w:val="28"/>
        </w:rPr>
      </w:pPr>
      <m:oMath>
        <m:sSub>
          <m:sSubPr>
            <m:ctrlPr>
              <w:rPr>
                <w:rFonts w:ascii="Cambria Math" w:hAnsi="Cambria Math"/>
                <w:sz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8"/>
              </w:rPr>
              <m:t>ф</m:t>
            </m:r>
          </m:sub>
        </m:sSub>
        <m:r>
          <m:rPr>
            <m:sty m:val="p"/>
          </m:rPr>
          <w:rPr>
            <w:rFonts w:ascii="Cambria Math" w:hAnsi="Cambria Math"/>
            <w:sz w:val="28"/>
          </w:rPr>
          <m:t xml:space="preserve"> = Q *</m:t>
        </m:r>
        <m:f>
          <m:fPr>
            <m:ctrlPr>
              <w:rPr>
                <w:rFonts w:ascii="Cambria Math" w:hAnsi="Cambria Math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sz w:val="28"/>
              </w:rPr>
              <m:t>'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lang w:val="en-US"/>
              </w:rPr>
              <m:t>Q</m:t>
            </m:r>
          </m:den>
        </m:f>
      </m:oMath>
      <w:r w:rsidR="00F93B05" w:rsidRPr="005A7022">
        <w:rPr>
          <w:sz w:val="28"/>
        </w:rPr>
        <w:t xml:space="preserve">, </w:t>
      </w:r>
      <w:r w:rsidR="00880D13" w:rsidRPr="005A7022">
        <w:rPr>
          <w:sz w:val="28"/>
        </w:rPr>
        <w:t>дм</w:t>
      </w:r>
      <w:r w:rsidR="00880D13" w:rsidRPr="005A7022">
        <w:rPr>
          <w:sz w:val="28"/>
          <w:vertAlign w:val="superscript"/>
        </w:rPr>
        <w:t>3</w:t>
      </w:r>
      <w:r w:rsidR="00880D13" w:rsidRPr="005A7022">
        <w:rPr>
          <w:sz w:val="28"/>
        </w:rPr>
        <w:t>/(м</w:t>
      </w:r>
      <w:r w:rsidR="00880D13" w:rsidRPr="005A7022">
        <w:rPr>
          <w:sz w:val="28"/>
          <w:vertAlign w:val="superscript"/>
        </w:rPr>
        <w:t>2</w:t>
      </w:r>
      <w:r w:rsidR="00880D13" w:rsidRPr="005A7022">
        <w:rPr>
          <w:sz w:val="28"/>
        </w:rPr>
        <w:t>*с)</w:t>
      </w:r>
      <w:r w:rsidR="00F93B05" w:rsidRPr="005A7022">
        <w:rPr>
          <w:sz w:val="28"/>
        </w:rPr>
        <w:tab/>
      </w:r>
      <w:r w:rsidR="00F93B05" w:rsidRPr="005A7022">
        <w:rPr>
          <w:sz w:val="28"/>
        </w:rPr>
        <w:tab/>
      </w:r>
      <w:r w:rsidR="00F93B05" w:rsidRPr="005A7022">
        <w:rPr>
          <w:sz w:val="28"/>
        </w:rPr>
        <w:tab/>
      </w:r>
      <w:r w:rsidR="00F93B05" w:rsidRPr="005A7022">
        <w:rPr>
          <w:sz w:val="28"/>
        </w:rPr>
        <w:tab/>
        <w:t>(</w:t>
      </w:r>
      <w:r w:rsidR="00364DA3" w:rsidRPr="005A7022">
        <w:rPr>
          <w:sz w:val="28"/>
        </w:rPr>
        <w:t>1</w:t>
      </w:r>
      <w:r w:rsidR="00F93B05" w:rsidRPr="005A7022">
        <w:rPr>
          <w:sz w:val="28"/>
        </w:rPr>
        <w:t>.</w:t>
      </w:r>
      <w:r w:rsidR="00880D13" w:rsidRPr="005A7022">
        <w:rPr>
          <w:sz w:val="28"/>
        </w:rPr>
        <w:t>2</w:t>
      </w:r>
      <w:r w:rsidR="00F93B05" w:rsidRPr="005A7022">
        <w:rPr>
          <w:sz w:val="28"/>
        </w:rPr>
        <w:t>)</w:t>
      </w:r>
    </w:p>
    <w:p w:rsidR="00880D13" w:rsidRPr="005A7022" w:rsidRDefault="00F93B05" w:rsidP="00DA3648">
      <w:pPr>
        <w:numPr>
          <w:ilvl w:val="0"/>
          <w:numId w:val="10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 w:rsidRPr="005A7022">
        <w:rPr>
          <w:sz w:val="28"/>
        </w:rPr>
        <w:lastRenderedPageBreak/>
        <w:t>вычисли</w:t>
      </w:r>
      <w:r w:rsidR="005A7022">
        <w:rPr>
          <w:sz w:val="28"/>
        </w:rPr>
        <w:t>ть</w:t>
      </w:r>
      <w:r w:rsidRPr="005A7022">
        <w:rPr>
          <w:sz w:val="28"/>
        </w:rPr>
        <w:t xml:space="preserve"> расчетный запас рабочего раствора пенообразователя, необходимый для одного тушения пожара в резервуаре</w:t>
      </w:r>
      <w:r w:rsidR="00880D13" w:rsidRPr="005A7022">
        <w:rPr>
          <w:sz w:val="28"/>
        </w:rPr>
        <w:t>:</w:t>
      </w:r>
    </w:p>
    <w:p w:rsidR="00880D13" w:rsidRPr="005A7022" w:rsidRDefault="00880D13" w:rsidP="00880D13">
      <w:pPr>
        <w:spacing w:line="360" w:lineRule="auto"/>
        <w:ind w:left="360"/>
        <w:jc w:val="right"/>
        <w:rPr>
          <w:sz w:val="28"/>
        </w:rPr>
      </w:pPr>
      <m:oMath>
        <m:r>
          <w:rPr>
            <w:rFonts w:ascii="Cambria Math" w:hAnsi="Cambria Math"/>
            <w:sz w:val="28"/>
            <w:lang w:val="en-US"/>
          </w:rPr>
          <m:t>V</m:t>
        </m:r>
        <m:r>
          <m:rPr>
            <m:sty m:val="p"/>
          </m:rPr>
          <w:rPr>
            <w:rFonts w:ascii="Cambria Math" w:hAnsi="Cambria Math"/>
            <w:sz w:val="28"/>
          </w:rPr>
          <m:t xml:space="preserve"> = </m:t>
        </m:r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8"/>
              </w:rPr>
              <m:t>ф</m:t>
            </m:r>
          </m:sub>
        </m:sSub>
        <m:r>
          <m:rPr>
            <m:sty m:val="p"/>
          </m:rPr>
          <w:rPr>
            <w:rFonts w:ascii="Cambria Math" w:hAnsi="Cambria Math"/>
            <w:sz w:val="28"/>
          </w:rPr>
          <m:t xml:space="preserve"> *</m:t>
        </m:r>
        <m:r>
          <w:rPr>
            <w:rFonts w:ascii="Cambria Math" w:hAnsi="Cambria Math"/>
            <w:sz w:val="28"/>
            <w:lang w:val="en-US"/>
          </w:rPr>
          <m:t>S</m:t>
        </m:r>
        <m:r>
          <w:rPr>
            <w:rFonts w:ascii="Cambria Math" w:hAnsi="Cambria Math"/>
            <w:sz w:val="28"/>
          </w:rPr>
          <m:t>*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  <w:lang w:val="en-US"/>
              </w:rPr>
              <m:t>t</m:t>
            </m:r>
            <m:ctrlPr>
              <w:rPr>
                <w:rFonts w:ascii="Cambria Math" w:hAnsi="Cambria Math"/>
                <w:i/>
                <w:sz w:val="28"/>
                <w:lang w:val="en-US"/>
              </w:rPr>
            </m:ctrlPr>
          </m:num>
          <m:den>
            <m:r>
              <w:rPr>
                <w:rFonts w:ascii="Cambria Math" w:hAnsi="Cambria Math"/>
                <w:sz w:val="28"/>
              </w:rPr>
              <m:t>1000</m:t>
            </m:r>
          </m:den>
        </m:f>
      </m:oMath>
      <w:r w:rsidRPr="005A7022">
        <w:rPr>
          <w:sz w:val="28"/>
        </w:rPr>
        <w:t>, м</w:t>
      </w:r>
      <w:r w:rsidRPr="005A7022">
        <w:rPr>
          <w:sz w:val="28"/>
          <w:vertAlign w:val="superscript"/>
        </w:rPr>
        <w:t>3</w:t>
      </w:r>
      <w:r w:rsidRPr="005A7022">
        <w:rPr>
          <w:sz w:val="28"/>
        </w:rPr>
        <w:tab/>
      </w:r>
      <w:r w:rsidRPr="005A7022">
        <w:rPr>
          <w:sz w:val="28"/>
        </w:rPr>
        <w:tab/>
      </w:r>
      <w:r w:rsidRPr="005A7022">
        <w:rPr>
          <w:sz w:val="28"/>
        </w:rPr>
        <w:tab/>
      </w:r>
      <w:r w:rsidRPr="005A7022">
        <w:rPr>
          <w:sz w:val="28"/>
        </w:rPr>
        <w:tab/>
        <w:t>(</w:t>
      </w:r>
      <w:r w:rsidR="00364DA3" w:rsidRPr="005A7022">
        <w:rPr>
          <w:sz w:val="28"/>
        </w:rPr>
        <w:t>1</w:t>
      </w:r>
      <w:r w:rsidRPr="005A7022">
        <w:rPr>
          <w:sz w:val="28"/>
        </w:rPr>
        <w:t>.3)</w:t>
      </w:r>
    </w:p>
    <w:p w:rsidR="00880D13" w:rsidRPr="005A7022" w:rsidRDefault="00F93B05" w:rsidP="00DA3648">
      <w:pPr>
        <w:numPr>
          <w:ilvl w:val="0"/>
          <w:numId w:val="10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 w:rsidRPr="005A7022">
        <w:rPr>
          <w:sz w:val="28"/>
        </w:rPr>
        <w:t>вычисли</w:t>
      </w:r>
      <w:r w:rsidR="005A7022">
        <w:rPr>
          <w:sz w:val="28"/>
        </w:rPr>
        <w:t>ть</w:t>
      </w:r>
      <w:r w:rsidRPr="005A7022">
        <w:rPr>
          <w:sz w:val="28"/>
        </w:rPr>
        <w:t xml:space="preserve"> расчетный запас концентрата пенообразователя, необходимого для одного тушения пожара в резервуаре</w:t>
      </w:r>
      <w:r w:rsidR="00880D13" w:rsidRPr="005A7022">
        <w:rPr>
          <w:sz w:val="28"/>
        </w:rPr>
        <w:t>:</w:t>
      </w:r>
    </w:p>
    <w:p w:rsidR="00880D13" w:rsidRPr="005A7022" w:rsidRDefault="005D7945" w:rsidP="00880D13">
      <w:pPr>
        <w:spacing w:line="360" w:lineRule="auto"/>
        <w:ind w:left="360"/>
        <w:jc w:val="right"/>
        <w:rPr>
          <w:sz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sz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8"/>
          </w:rPr>
          <m:t xml:space="preserve"> = V *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lang w:val="en-US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8"/>
                    <w:lang w:val="en-US"/>
                  </w:rPr>
                  <m:t>H</m:t>
                </m:r>
              </m:sub>
            </m:sSub>
            <m:ctrlPr>
              <w:rPr>
                <w:rFonts w:ascii="Cambria Math" w:hAnsi="Cambria Math"/>
                <w:sz w:val="28"/>
              </w:rPr>
            </m:ctrlPr>
          </m:num>
          <m:den>
            <m:r>
              <w:rPr>
                <w:rFonts w:ascii="Cambria Math" w:hAnsi="Cambria Math"/>
                <w:sz w:val="28"/>
              </w:rPr>
              <m:t>100</m:t>
            </m:r>
          </m:den>
        </m:f>
      </m:oMath>
      <w:r w:rsidR="00880D13" w:rsidRPr="005A7022">
        <w:rPr>
          <w:sz w:val="28"/>
        </w:rPr>
        <w:t>, м</w:t>
      </w:r>
      <w:r w:rsidR="00880D13" w:rsidRPr="005A7022">
        <w:rPr>
          <w:sz w:val="28"/>
          <w:vertAlign w:val="superscript"/>
        </w:rPr>
        <w:t>3</w:t>
      </w:r>
      <w:r w:rsidR="00880D13" w:rsidRPr="005A7022">
        <w:rPr>
          <w:sz w:val="28"/>
        </w:rPr>
        <w:tab/>
      </w:r>
      <w:r w:rsidR="00880D13" w:rsidRPr="005A7022">
        <w:rPr>
          <w:sz w:val="28"/>
        </w:rPr>
        <w:tab/>
      </w:r>
      <w:r w:rsidR="00880D13" w:rsidRPr="005A7022">
        <w:rPr>
          <w:sz w:val="28"/>
        </w:rPr>
        <w:tab/>
      </w:r>
      <w:r w:rsidR="00880D13" w:rsidRPr="005A7022">
        <w:rPr>
          <w:sz w:val="28"/>
        </w:rPr>
        <w:tab/>
        <w:t>(</w:t>
      </w:r>
      <w:r w:rsidR="00364DA3" w:rsidRPr="005A7022">
        <w:rPr>
          <w:sz w:val="28"/>
        </w:rPr>
        <w:t>1</w:t>
      </w:r>
      <w:r w:rsidR="00880D13" w:rsidRPr="005A7022">
        <w:rPr>
          <w:sz w:val="28"/>
        </w:rPr>
        <w:t>.4)</w:t>
      </w:r>
    </w:p>
    <w:p w:rsidR="00880D13" w:rsidRPr="005A7022" w:rsidRDefault="00F93B05" w:rsidP="00DA3648">
      <w:pPr>
        <w:numPr>
          <w:ilvl w:val="0"/>
          <w:numId w:val="10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</w:rPr>
      </w:pPr>
      <w:r w:rsidRPr="005A7022">
        <w:rPr>
          <w:sz w:val="28"/>
        </w:rPr>
        <w:t>вычисли</w:t>
      </w:r>
      <w:r w:rsidR="005A7022">
        <w:rPr>
          <w:sz w:val="28"/>
        </w:rPr>
        <w:t>ть</w:t>
      </w:r>
      <w:r w:rsidRPr="005A7022">
        <w:rPr>
          <w:sz w:val="28"/>
        </w:rPr>
        <w:t xml:space="preserve"> трехкратный запас пенообразователя</w:t>
      </w:r>
      <w:r w:rsidR="00880D13" w:rsidRPr="005A7022">
        <w:rPr>
          <w:sz w:val="28"/>
        </w:rPr>
        <w:t>:</w:t>
      </w:r>
    </w:p>
    <w:p w:rsidR="00880D13" w:rsidRPr="005A7022" w:rsidRDefault="005D7945" w:rsidP="00880D13">
      <w:pPr>
        <w:spacing w:line="360" w:lineRule="auto"/>
        <w:ind w:left="360"/>
        <w:jc w:val="right"/>
        <w:rPr>
          <w:sz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sz w:val="28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8"/>
          </w:rPr>
          <m:t xml:space="preserve"> = 3</m:t>
        </m:r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</w:rPr>
              <m:t>*V</m:t>
            </m:r>
          </m:e>
          <m:sub>
            <m:r>
              <w:rPr>
                <w:rFonts w:ascii="Cambria Math" w:hAnsi="Cambria Math"/>
                <w:sz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8"/>
          </w:rPr>
          <m:t xml:space="preserve"> </m:t>
        </m:r>
      </m:oMath>
      <w:r w:rsidR="00880D13" w:rsidRPr="005A7022">
        <w:rPr>
          <w:sz w:val="28"/>
        </w:rPr>
        <w:t>, м</w:t>
      </w:r>
      <w:r w:rsidR="00880D13" w:rsidRPr="005A7022">
        <w:rPr>
          <w:sz w:val="28"/>
          <w:vertAlign w:val="superscript"/>
        </w:rPr>
        <w:t>3</w:t>
      </w:r>
      <w:r w:rsidR="00880D13" w:rsidRPr="005A7022">
        <w:rPr>
          <w:sz w:val="28"/>
        </w:rPr>
        <w:tab/>
      </w:r>
      <w:r w:rsidR="00880D13" w:rsidRPr="005A7022">
        <w:rPr>
          <w:sz w:val="28"/>
        </w:rPr>
        <w:tab/>
      </w:r>
      <w:r w:rsidR="00880D13" w:rsidRPr="005A7022">
        <w:rPr>
          <w:sz w:val="28"/>
        </w:rPr>
        <w:tab/>
      </w:r>
      <w:r w:rsidR="00880D13" w:rsidRPr="005A7022">
        <w:rPr>
          <w:sz w:val="28"/>
        </w:rPr>
        <w:tab/>
        <w:t>(</w:t>
      </w:r>
      <w:r w:rsidR="00364DA3" w:rsidRPr="005A7022">
        <w:rPr>
          <w:sz w:val="28"/>
        </w:rPr>
        <w:t>1</w:t>
      </w:r>
      <w:r w:rsidR="004A7E3B" w:rsidRPr="005A7022">
        <w:rPr>
          <w:sz w:val="28"/>
        </w:rPr>
        <w:t>.</w:t>
      </w:r>
      <w:r w:rsidR="00880D13" w:rsidRPr="005A7022">
        <w:rPr>
          <w:sz w:val="28"/>
        </w:rPr>
        <w:t>5)</w:t>
      </w:r>
    </w:p>
    <w:p w:rsidR="00170713" w:rsidRPr="005A7022" w:rsidRDefault="00170713" w:rsidP="00CF2D35">
      <w:pPr>
        <w:spacing w:line="360" w:lineRule="auto"/>
        <w:ind w:firstLine="709"/>
        <w:jc w:val="both"/>
        <w:rPr>
          <w:rStyle w:val="af0"/>
          <w:sz w:val="28"/>
          <w:szCs w:val="28"/>
        </w:rPr>
      </w:pPr>
    </w:p>
    <w:p w:rsidR="00CF2D35" w:rsidRPr="005A7022" w:rsidRDefault="005A7022" w:rsidP="00CF2D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Style w:val="af0"/>
          <w:sz w:val="28"/>
          <w:szCs w:val="28"/>
        </w:rPr>
        <w:t>Сделать в</w:t>
      </w:r>
      <w:r w:rsidR="00CF2D35" w:rsidRPr="005A7022">
        <w:rPr>
          <w:rStyle w:val="af0"/>
          <w:sz w:val="28"/>
          <w:szCs w:val="28"/>
        </w:rPr>
        <w:t>ывод</w:t>
      </w:r>
      <w:r>
        <w:rPr>
          <w:sz w:val="28"/>
          <w:szCs w:val="28"/>
        </w:rPr>
        <w:t>.</w:t>
      </w:r>
    </w:p>
    <w:p w:rsidR="00677D72" w:rsidRPr="005A7022" w:rsidRDefault="00677D72">
      <w:pPr>
        <w:rPr>
          <w:sz w:val="28"/>
          <w:szCs w:val="36"/>
        </w:rPr>
      </w:pPr>
      <w:r w:rsidRPr="005A7022">
        <w:rPr>
          <w:sz w:val="28"/>
          <w:szCs w:val="36"/>
        </w:rPr>
        <w:br w:type="page"/>
      </w:r>
    </w:p>
    <w:p w:rsidR="00FF2AB4" w:rsidRPr="005A7022" w:rsidRDefault="009108CE" w:rsidP="00A60330">
      <w:pPr>
        <w:pStyle w:val="1"/>
        <w:numPr>
          <w:ilvl w:val="0"/>
          <w:numId w:val="1"/>
        </w:numPr>
        <w:tabs>
          <w:tab w:val="clear" w:pos="540"/>
        </w:tabs>
        <w:spacing w:line="360" w:lineRule="auto"/>
        <w:ind w:left="0" w:firstLine="709"/>
        <w:jc w:val="both"/>
        <w:rPr>
          <w:b/>
          <w:sz w:val="28"/>
        </w:rPr>
      </w:pPr>
      <w:bookmarkStart w:id="2" w:name="_Toc18851130"/>
      <w:bookmarkStart w:id="3" w:name="_Hlk504341697"/>
      <w:r w:rsidRPr="005A7022">
        <w:rPr>
          <w:b/>
          <w:sz w:val="28"/>
        </w:rPr>
        <w:lastRenderedPageBreak/>
        <w:t xml:space="preserve">Расчет системы охлаждения резервуаров </w:t>
      </w:r>
      <w:r w:rsidR="00997569" w:rsidRPr="005A7022">
        <w:rPr>
          <w:b/>
          <w:sz w:val="28"/>
        </w:rPr>
        <w:t>АУ</w:t>
      </w:r>
      <w:r w:rsidR="0016094D" w:rsidRPr="005A7022">
        <w:rPr>
          <w:b/>
          <w:sz w:val="28"/>
        </w:rPr>
        <w:t xml:space="preserve">ПТ </w:t>
      </w:r>
      <w:r w:rsidRPr="005A7022">
        <w:rPr>
          <w:b/>
          <w:sz w:val="28"/>
        </w:rPr>
        <w:t>(</w:t>
      </w:r>
      <w:r w:rsidR="00684B55" w:rsidRPr="005A7022">
        <w:rPr>
          <w:b/>
          <w:sz w:val="28"/>
        </w:rPr>
        <w:t xml:space="preserve">расчет </w:t>
      </w:r>
      <w:r w:rsidRPr="005A7022">
        <w:rPr>
          <w:b/>
          <w:sz w:val="28"/>
        </w:rPr>
        <w:t>гидромонитор</w:t>
      </w:r>
      <w:r w:rsidR="00684B55" w:rsidRPr="005A7022">
        <w:rPr>
          <w:b/>
          <w:sz w:val="28"/>
        </w:rPr>
        <w:t>ов</w:t>
      </w:r>
      <w:r w:rsidRPr="005A7022">
        <w:rPr>
          <w:b/>
          <w:sz w:val="28"/>
        </w:rPr>
        <w:t>)</w:t>
      </w:r>
      <w:bookmarkEnd w:id="2"/>
    </w:p>
    <w:p w:rsidR="00C10EC5" w:rsidRPr="005A7022" w:rsidRDefault="00C10EC5" w:rsidP="00364DA3">
      <w:pPr>
        <w:spacing w:line="360" w:lineRule="auto"/>
        <w:ind w:firstLine="709"/>
        <w:jc w:val="both"/>
        <w:rPr>
          <w:sz w:val="28"/>
        </w:rPr>
      </w:pPr>
      <w:r w:rsidRPr="005A7022">
        <w:rPr>
          <w:sz w:val="28"/>
        </w:rPr>
        <w:t xml:space="preserve">Таблица </w:t>
      </w:r>
      <w:r w:rsidR="00364DA3" w:rsidRPr="005A7022">
        <w:rPr>
          <w:sz w:val="28"/>
        </w:rPr>
        <w:t>2</w:t>
      </w:r>
      <w:r w:rsidRPr="005A7022">
        <w:rPr>
          <w:sz w:val="28"/>
        </w:rPr>
        <w:t>.1. – Исходные данные</w:t>
      </w:r>
    </w:p>
    <w:tbl>
      <w:tblPr>
        <w:tblW w:w="93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5760"/>
        <w:gridCol w:w="1900"/>
        <w:gridCol w:w="1697"/>
      </w:tblGrid>
      <w:tr w:rsidR="005A7022" w:rsidRPr="005A7022" w:rsidTr="00282DE3">
        <w:trPr>
          <w:trHeight w:val="276"/>
          <w:tblHeader/>
        </w:trPr>
        <w:tc>
          <w:tcPr>
            <w:tcW w:w="8072" w:type="dxa"/>
            <w:gridSpan w:val="2"/>
            <w:vAlign w:val="center"/>
          </w:tcPr>
          <w:bookmarkEnd w:id="3"/>
          <w:p w:rsidR="00677D72" w:rsidRPr="005A7022" w:rsidRDefault="00677D72" w:rsidP="003D35F8">
            <w:pPr>
              <w:jc w:val="center"/>
              <w:rPr>
                <w:sz w:val="28"/>
              </w:rPr>
            </w:pPr>
            <w:r w:rsidRPr="005A7022">
              <w:rPr>
                <w:rStyle w:val="af0"/>
                <w:sz w:val="28"/>
              </w:rPr>
              <w:t>Исходные данные</w:t>
            </w:r>
          </w:p>
        </w:tc>
        <w:tc>
          <w:tcPr>
            <w:tcW w:w="1285" w:type="dxa"/>
          </w:tcPr>
          <w:p w:rsidR="00677D72" w:rsidRPr="005A7022" w:rsidRDefault="00677D72" w:rsidP="003D35F8">
            <w:pPr>
              <w:jc w:val="center"/>
              <w:rPr>
                <w:rStyle w:val="af0"/>
                <w:sz w:val="28"/>
              </w:rPr>
            </w:pPr>
            <w:r w:rsidRPr="005A7022">
              <w:rPr>
                <w:rStyle w:val="af0"/>
                <w:sz w:val="28"/>
              </w:rPr>
              <w:t>Параметры</w:t>
            </w:r>
          </w:p>
        </w:tc>
      </w:tr>
      <w:tr w:rsidR="005A7022" w:rsidRPr="005A7022" w:rsidTr="00282DE3">
        <w:tc>
          <w:tcPr>
            <w:tcW w:w="6116" w:type="dxa"/>
          </w:tcPr>
          <w:p w:rsidR="00677D72" w:rsidRPr="005A7022" w:rsidRDefault="00677D72" w:rsidP="003D35F8">
            <w:pPr>
              <w:rPr>
                <w:sz w:val="28"/>
              </w:rPr>
            </w:pPr>
            <w:r w:rsidRPr="005A7022">
              <w:rPr>
                <w:rStyle w:val="af0"/>
                <w:b w:val="0"/>
                <w:sz w:val="28"/>
              </w:rPr>
              <w:t>Диаметр резервуара</w:t>
            </w:r>
          </w:p>
        </w:tc>
        <w:tc>
          <w:tcPr>
            <w:tcW w:w="1956" w:type="dxa"/>
            <w:shd w:val="clear" w:color="auto" w:fill="auto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  <w:r w:rsidRPr="005A7022">
              <w:rPr>
                <w:rStyle w:val="af0"/>
                <w:b w:val="0"/>
                <w:sz w:val="28"/>
              </w:rPr>
              <w:t>D, м</w:t>
            </w:r>
          </w:p>
        </w:tc>
        <w:tc>
          <w:tcPr>
            <w:tcW w:w="1285" w:type="dxa"/>
            <w:vAlign w:val="center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</w:p>
        </w:tc>
      </w:tr>
      <w:tr w:rsidR="005A7022" w:rsidRPr="005A7022" w:rsidTr="00282DE3">
        <w:tc>
          <w:tcPr>
            <w:tcW w:w="6116" w:type="dxa"/>
          </w:tcPr>
          <w:p w:rsidR="00677D72" w:rsidRPr="005A7022" w:rsidRDefault="00677D72" w:rsidP="003D35F8">
            <w:pPr>
              <w:rPr>
                <w:sz w:val="28"/>
              </w:rPr>
            </w:pPr>
            <w:r w:rsidRPr="005A7022">
              <w:rPr>
                <w:rStyle w:val="af0"/>
                <w:b w:val="0"/>
                <w:sz w:val="28"/>
              </w:rPr>
              <w:t>Количество в каре резервуаров</w:t>
            </w:r>
          </w:p>
        </w:tc>
        <w:tc>
          <w:tcPr>
            <w:tcW w:w="1956" w:type="dxa"/>
            <w:shd w:val="clear" w:color="auto" w:fill="auto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  <w:r w:rsidRPr="005A7022">
              <w:rPr>
                <w:rStyle w:val="af0"/>
                <w:b w:val="0"/>
                <w:sz w:val="28"/>
              </w:rPr>
              <w:t>n, шт.</w:t>
            </w:r>
          </w:p>
        </w:tc>
        <w:tc>
          <w:tcPr>
            <w:tcW w:w="1285" w:type="dxa"/>
            <w:vAlign w:val="center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</w:p>
        </w:tc>
      </w:tr>
      <w:tr w:rsidR="005A7022" w:rsidRPr="005A7022" w:rsidTr="00282DE3">
        <w:tc>
          <w:tcPr>
            <w:tcW w:w="6116" w:type="dxa"/>
          </w:tcPr>
          <w:p w:rsidR="00677D72" w:rsidRPr="005A7022" w:rsidRDefault="00677D72" w:rsidP="003D35F8">
            <w:pPr>
              <w:rPr>
                <w:rStyle w:val="af0"/>
                <w:b w:val="0"/>
                <w:sz w:val="28"/>
              </w:rPr>
            </w:pPr>
            <w:r w:rsidRPr="005A7022">
              <w:rPr>
                <w:rStyle w:val="af0"/>
                <w:b w:val="0"/>
                <w:sz w:val="28"/>
              </w:rPr>
              <w:t xml:space="preserve">Производительность (расход) гидромонитора </w:t>
            </w:r>
            <w:r w:rsidR="00795557" w:rsidRPr="005A7022">
              <w:rPr>
                <w:sz w:val="28"/>
              </w:rPr>
              <w:t>ЛСД-С50У</w:t>
            </w:r>
          </w:p>
        </w:tc>
        <w:tc>
          <w:tcPr>
            <w:tcW w:w="1956" w:type="dxa"/>
            <w:shd w:val="clear" w:color="auto" w:fill="auto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  <w:r w:rsidRPr="005A7022">
              <w:rPr>
                <w:rStyle w:val="af0"/>
                <w:b w:val="0"/>
                <w:sz w:val="28"/>
              </w:rPr>
              <w:t>Q, дм</w:t>
            </w:r>
            <w:r w:rsidRPr="005A7022">
              <w:rPr>
                <w:rStyle w:val="af0"/>
                <w:b w:val="0"/>
                <w:sz w:val="28"/>
                <w:vertAlign w:val="superscript"/>
              </w:rPr>
              <w:t>3</w:t>
            </w:r>
            <w:r w:rsidRPr="005A7022">
              <w:rPr>
                <w:rStyle w:val="af0"/>
                <w:b w:val="0"/>
                <w:sz w:val="28"/>
              </w:rPr>
              <w:t>/с</w:t>
            </w:r>
          </w:p>
        </w:tc>
        <w:tc>
          <w:tcPr>
            <w:tcW w:w="1285" w:type="dxa"/>
            <w:vAlign w:val="center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  <w:r w:rsidRPr="005A7022">
              <w:rPr>
                <w:sz w:val="28"/>
              </w:rPr>
              <w:t>50</w:t>
            </w:r>
          </w:p>
        </w:tc>
      </w:tr>
      <w:tr w:rsidR="005A7022" w:rsidRPr="005A7022" w:rsidTr="00282DE3">
        <w:tc>
          <w:tcPr>
            <w:tcW w:w="6116" w:type="dxa"/>
          </w:tcPr>
          <w:p w:rsidR="00677D72" w:rsidRPr="005A7022" w:rsidRDefault="00677D72" w:rsidP="003D35F8">
            <w:pPr>
              <w:rPr>
                <w:rStyle w:val="af0"/>
                <w:b w:val="0"/>
                <w:sz w:val="28"/>
              </w:rPr>
            </w:pPr>
            <w:r w:rsidRPr="005A7022">
              <w:rPr>
                <w:sz w:val="28"/>
              </w:rPr>
              <w:t>Нормативное время тушения АУПТ наземных резервуаров</w:t>
            </w:r>
          </w:p>
        </w:tc>
        <w:tc>
          <w:tcPr>
            <w:tcW w:w="1956" w:type="dxa"/>
            <w:shd w:val="clear" w:color="auto" w:fill="auto"/>
          </w:tcPr>
          <w:p w:rsidR="00677D72" w:rsidRPr="005A7022" w:rsidRDefault="00677D72" w:rsidP="003D35F8">
            <w:pPr>
              <w:jc w:val="center"/>
              <w:rPr>
                <w:rStyle w:val="af0"/>
                <w:b w:val="0"/>
                <w:sz w:val="28"/>
              </w:rPr>
            </w:pPr>
            <w:r w:rsidRPr="005A7022">
              <w:rPr>
                <w:sz w:val="28"/>
              </w:rPr>
              <w:t>t, с</w:t>
            </w:r>
          </w:p>
        </w:tc>
        <w:tc>
          <w:tcPr>
            <w:tcW w:w="1285" w:type="dxa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  <w:r w:rsidRPr="005A7022">
              <w:rPr>
                <w:sz w:val="28"/>
              </w:rPr>
              <w:t>14400</w:t>
            </w:r>
          </w:p>
        </w:tc>
      </w:tr>
      <w:tr w:rsidR="005A7022" w:rsidRPr="005A7022" w:rsidTr="00282DE3">
        <w:tc>
          <w:tcPr>
            <w:tcW w:w="6116" w:type="dxa"/>
          </w:tcPr>
          <w:p w:rsidR="00677D72" w:rsidRPr="005A7022" w:rsidRDefault="00677D72" w:rsidP="003D35F8">
            <w:pPr>
              <w:rPr>
                <w:rStyle w:val="af0"/>
                <w:b w:val="0"/>
                <w:sz w:val="28"/>
              </w:rPr>
            </w:pPr>
            <w:r w:rsidRPr="005A7022">
              <w:rPr>
                <w:sz w:val="28"/>
              </w:rPr>
              <w:t>Нормативное время тушения АУПТ подземных резервуаров</w:t>
            </w:r>
          </w:p>
        </w:tc>
        <w:tc>
          <w:tcPr>
            <w:tcW w:w="1956" w:type="dxa"/>
            <w:shd w:val="clear" w:color="auto" w:fill="auto"/>
          </w:tcPr>
          <w:p w:rsidR="00677D72" w:rsidRPr="005A7022" w:rsidRDefault="00677D72" w:rsidP="003D35F8">
            <w:pPr>
              <w:jc w:val="center"/>
              <w:rPr>
                <w:rStyle w:val="af0"/>
                <w:b w:val="0"/>
                <w:sz w:val="28"/>
              </w:rPr>
            </w:pPr>
            <w:r w:rsidRPr="005A7022">
              <w:rPr>
                <w:sz w:val="28"/>
              </w:rPr>
              <w:t>t</w:t>
            </w:r>
            <w:r w:rsidRPr="005A7022">
              <w:rPr>
                <w:sz w:val="28"/>
                <w:vertAlign w:val="subscript"/>
              </w:rPr>
              <w:t>1</w:t>
            </w:r>
            <w:r w:rsidRPr="005A7022">
              <w:rPr>
                <w:sz w:val="28"/>
              </w:rPr>
              <w:t>, с</w:t>
            </w:r>
          </w:p>
        </w:tc>
        <w:tc>
          <w:tcPr>
            <w:tcW w:w="1285" w:type="dxa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  <w:r w:rsidRPr="005A7022">
              <w:rPr>
                <w:sz w:val="28"/>
              </w:rPr>
              <w:t>7200</w:t>
            </w:r>
          </w:p>
        </w:tc>
      </w:tr>
      <w:tr w:rsidR="005A7022" w:rsidRPr="005A7022" w:rsidTr="00282DE3">
        <w:tc>
          <w:tcPr>
            <w:tcW w:w="6116" w:type="dxa"/>
          </w:tcPr>
          <w:p w:rsidR="00677D72" w:rsidRPr="005A7022" w:rsidRDefault="00677D72" w:rsidP="003D35F8">
            <w:pPr>
              <w:rPr>
                <w:rStyle w:val="af0"/>
                <w:b w:val="0"/>
                <w:sz w:val="28"/>
              </w:rPr>
            </w:pPr>
            <w:r w:rsidRPr="005A7022">
              <w:rPr>
                <w:sz w:val="28"/>
              </w:rPr>
              <w:t>Интенсивность подачи воды на один метр длины окружности горящего резервуара</w:t>
            </w:r>
          </w:p>
        </w:tc>
        <w:tc>
          <w:tcPr>
            <w:tcW w:w="1956" w:type="dxa"/>
            <w:shd w:val="clear" w:color="auto" w:fill="auto"/>
          </w:tcPr>
          <w:p w:rsidR="00677D72" w:rsidRPr="005A7022" w:rsidRDefault="00677D72" w:rsidP="003D35F8">
            <w:pPr>
              <w:rPr>
                <w:sz w:val="28"/>
              </w:rPr>
            </w:pPr>
            <w:r w:rsidRPr="005A7022">
              <w:rPr>
                <w:sz w:val="28"/>
              </w:rPr>
              <w:t>I</w:t>
            </w:r>
            <w:r w:rsidRPr="005A7022">
              <w:rPr>
                <w:sz w:val="28"/>
                <w:vertAlign w:val="subscript"/>
              </w:rPr>
              <w:t>Н</w:t>
            </w:r>
            <w:r w:rsidRPr="005A7022">
              <w:rPr>
                <w:sz w:val="28"/>
              </w:rPr>
              <w:t>, дм</w:t>
            </w:r>
            <w:r w:rsidRPr="005A7022">
              <w:rPr>
                <w:sz w:val="28"/>
                <w:vertAlign w:val="superscript"/>
              </w:rPr>
              <w:t>3</w:t>
            </w:r>
            <w:r w:rsidRPr="005A7022">
              <w:rPr>
                <w:sz w:val="28"/>
              </w:rPr>
              <w:t>/(м</w:t>
            </w:r>
            <w:r w:rsidRPr="005A7022">
              <w:rPr>
                <w:sz w:val="28"/>
                <w:vertAlign w:val="superscript"/>
              </w:rPr>
              <w:t>2</w:t>
            </w:r>
            <w:r w:rsidRPr="005A7022">
              <w:rPr>
                <w:sz w:val="28"/>
              </w:rPr>
              <w:t>*с)</w:t>
            </w:r>
          </w:p>
        </w:tc>
        <w:tc>
          <w:tcPr>
            <w:tcW w:w="1285" w:type="dxa"/>
            <w:vAlign w:val="center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</w:p>
        </w:tc>
      </w:tr>
      <w:tr w:rsidR="005A7022" w:rsidRPr="005A7022" w:rsidTr="00282DE3">
        <w:tc>
          <w:tcPr>
            <w:tcW w:w="6116" w:type="dxa"/>
          </w:tcPr>
          <w:p w:rsidR="00677D72" w:rsidRPr="005A7022" w:rsidRDefault="00677D72" w:rsidP="003D35F8">
            <w:pPr>
              <w:rPr>
                <w:rStyle w:val="af0"/>
                <w:b w:val="0"/>
                <w:sz w:val="28"/>
              </w:rPr>
            </w:pPr>
            <w:r w:rsidRPr="005A7022">
              <w:rPr>
                <w:sz w:val="28"/>
              </w:rPr>
              <w:t>Интенсивность подачи воды половины окружности соседнего резервуара</w:t>
            </w:r>
          </w:p>
        </w:tc>
        <w:tc>
          <w:tcPr>
            <w:tcW w:w="1956" w:type="dxa"/>
            <w:shd w:val="clear" w:color="auto" w:fill="auto"/>
          </w:tcPr>
          <w:p w:rsidR="00677D72" w:rsidRPr="005A7022" w:rsidRDefault="00677D72" w:rsidP="003D35F8">
            <w:pPr>
              <w:jc w:val="center"/>
              <w:rPr>
                <w:rStyle w:val="af0"/>
                <w:b w:val="0"/>
                <w:sz w:val="28"/>
              </w:rPr>
            </w:pPr>
            <w:r w:rsidRPr="005A7022">
              <w:rPr>
                <w:sz w:val="28"/>
              </w:rPr>
              <w:t>I</w:t>
            </w:r>
            <w:r w:rsidRPr="005A7022">
              <w:rPr>
                <w:sz w:val="28"/>
                <w:vertAlign w:val="subscript"/>
              </w:rPr>
              <w:t>Н1</w:t>
            </w:r>
            <w:r w:rsidRPr="005A7022">
              <w:rPr>
                <w:sz w:val="28"/>
              </w:rPr>
              <w:t>, дм</w:t>
            </w:r>
            <w:r w:rsidRPr="005A7022">
              <w:rPr>
                <w:sz w:val="28"/>
                <w:vertAlign w:val="superscript"/>
              </w:rPr>
              <w:t>3</w:t>
            </w:r>
            <w:r w:rsidRPr="005A7022">
              <w:rPr>
                <w:sz w:val="28"/>
              </w:rPr>
              <w:t>/(м</w:t>
            </w:r>
            <w:r w:rsidRPr="005A7022">
              <w:rPr>
                <w:sz w:val="28"/>
                <w:vertAlign w:val="superscript"/>
              </w:rPr>
              <w:t>2</w:t>
            </w:r>
            <w:r w:rsidRPr="005A7022">
              <w:rPr>
                <w:sz w:val="28"/>
              </w:rPr>
              <w:t>*с)</w:t>
            </w:r>
          </w:p>
        </w:tc>
        <w:tc>
          <w:tcPr>
            <w:tcW w:w="1285" w:type="dxa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</w:p>
        </w:tc>
      </w:tr>
    </w:tbl>
    <w:p w:rsidR="0016094D" w:rsidRPr="005A7022" w:rsidRDefault="0016094D" w:rsidP="00A32259">
      <w:pPr>
        <w:spacing w:line="360" w:lineRule="auto"/>
        <w:ind w:firstLine="720"/>
        <w:jc w:val="both"/>
        <w:rPr>
          <w:sz w:val="28"/>
          <w:szCs w:val="28"/>
        </w:rPr>
      </w:pPr>
      <w:r w:rsidRPr="005A7022">
        <w:rPr>
          <w:sz w:val="28"/>
        </w:rPr>
        <w:t xml:space="preserve">Рассчитать систему </w:t>
      </w:r>
      <w:r w:rsidR="00916764" w:rsidRPr="005A7022">
        <w:rPr>
          <w:sz w:val="28"/>
        </w:rPr>
        <w:t>охлаждения резервуара</w:t>
      </w:r>
      <w:r w:rsidRPr="005A7022">
        <w:rPr>
          <w:sz w:val="28"/>
        </w:rPr>
        <w:t xml:space="preserve"> РВС со стационарной крышей. В каре расположено</w:t>
      </w:r>
      <w:r w:rsidR="00114D45" w:rsidRPr="005A7022">
        <w:rPr>
          <w:sz w:val="28"/>
        </w:rPr>
        <w:t xml:space="preserve"> одинаковых</w:t>
      </w:r>
      <w:r w:rsidRPr="005A7022">
        <w:rPr>
          <w:sz w:val="28"/>
        </w:rPr>
        <w:t xml:space="preserve"> n</w:t>
      </w:r>
      <w:r w:rsidR="00C55A4C" w:rsidRPr="005A7022">
        <w:rPr>
          <w:sz w:val="28"/>
        </w:rPr>
        <w:t xml:space="preserve">, шт. </w:t>
      </w:r>
      <w:r w:rsidRPr="005A7022">
        <w:rPr>
          <w:sz w:val="28"/>
        </w:rPr>
        <w:t>резервуар</w:t>
      </w:r>
      <w:r w:rsidR="00C55A4C" w:rsidRPr="005A7022">
        <w:rPr>
          <w:sz w:val="28"/>
        </w:rPr>
        <w:t>ов</w:t>
      </w:r>
      <w:r w:rsidRPr="005A7022">
        <w:rPr>
          <w:sz w:val="28"/>
        </w:rPr>
        <w:t>. Тушение осуществляется гидромониторами от автоматической установки пожаротушения.</w:t>
      </w:r>
      <w:r w:rsidR="00B21DE0" w:rsidRPr="005A7022">
        <w:rPr>
          <w:sz w:val="28"/>
        </w:rPr>
        <w:t xml:space="preserve"> </w:t>
      </w:r>
      <w:r w:rsidRPr="005A7022">
        <w:rPr>
          <w:sz w:val="28"/>
        </w:rPr>
        <w:t>Диаметр резервуара – D, м, высота – H, м.</w:t>
      </w:r>
    </w:p>
    <w:p w:rsidR="0087271D" w:rsidRPr="005A7022" w:rsidRDefault="00795557" w:rsidP="0087271D">
      <w:pPr>
        <w:spacing w:line="360" w:lineRule="auto"/>
        <w:jc w:val="center"/>
        <w:rPr>
          <w:sz w:val="28"/>
          <w:szCs w:val="28"/>
        </w:rPr>
      </w:pPr>
      <w:r w:rsidRPr="005A7022">
        <w:rPr>
          <w:noProof/>
        </w:rPr>
        <w:drawing>
          <wp:inline distT="0" distB="0" distL="0" distR="0">
            <wp:extent cx="4527550" cy="3689561"/>
            <wp:effectExtent l="0" t="0" r="6350" b="6350"/>
            <wp:docPr id="4" name="Рисунок 4" descr="http://lafet01.ru/files/styles/unit_gallery__380x380/public/0-54.jpg?itok=XhGQQSL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lafet01.ru/files/styles/unit_gallery__380x380/public/0-54.jpg?itok=XhGQQSL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4687" cy="3695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6C3" w:rsidRPr="005A7022" w:rsidRDefault="00CA0415" w:rsidP="00CA0415">
      <w:pPr>
        <w:spacing w:line="360" w:lineRule="auto"/>
        <w:ind w:firstLine="720"/>
        <w:jc w:val="center"/>
        <w:rPr>
          <w:sz w:val="28"/>
          <w:szCs w:val="28"/>
        </w:rPr>
      </w:pPr>
      <w:r w:rsidRPr="005A7022">
        <w:rPr>
          <w:sz w:val="28"/>
          <w:szCs w:val="28"/>
        </w:rPr>
        <w:t xml:space="preserve">Рис. </w:t>
      </w:r>
      <w:r w:rsidR="00364DA3" w:rsidRPr="005A7022">
        <w:rPr>
          <w:sz w:val="28"/>
          <w:szCs w:val="28"/>
        </w:rPr>
        <w:t>2</w:t>
      </w:r>
      <w:r w:rsidRPr="005A7022">
        <w:rPr>
          <w:sz w:val="28"/>
          <w:szCs w:val="28"/>
        </w:rPr>
        <w:t xml:space="preserve">.1 – </w:t>
      </w:r>
      <w:r w:rsidR="00795557" w:rsidRPr="005A7022">
        <w:rPr>
          <w:sz w:val="28"/>
        </w:rPr>
        <w:t>дистанционный универсальный ствол пожарный лафетный ЛСД-С50У</w:t>
      </w:r>
      <w:r w:rsidR="00795557" w:rsidRPr="005A7022">
        <w:rPr>
          <w:sz w:val="28"/>
          <w:szCs w:val="28"/>
        </w:rPr>
        <w:t xml:space="preserve"> </w:t>
      </w:r>
      <w:r w:rsidRPr="005A7022">
        <w:rPr>
          <w:sz w:val="28"/>
          <w:szCs w:val="28"/>
        </w:rPr>
        <w:t>(гидромонитор)</w:t>
      </w:r>
    </w:p>
    <w:p w:rsidR="007E36C3" w:rsidRPr="005A7022" w:rsidRDefault="007E36C3" w:rsidP="007E36C3">
      <w:pPr>
        <w:spacing w:line="360" w:lineRule="auto"/>
        <w:ind w:firstLine="720"/>
        <w:jc w:val="both"/>
        <w:rPr>
          <w:sz w:val="28"/>
          <w:szCs w:val="28"/>
        </w:rPr>
      </w:pPr>
      <w:r w:rsidRPr="005A7022">
        <w:rPr>
          <w:sz w:val="28"/>
        </w:rPr>
        <w:lastRenderedPageBreak/>
        <w:t>Производительность (расход) гидромонитора по воде – Q дм</w:t>
      </w:r>
      <w:r w:rsidRPr="005A7022">
        <w:rPr>
          <w:sz w:val="28"/>
          <w:vertAlign w:val="superscript"/>
        </w:rPr>
        <w:t>3</w:t>
      </w:r>
      <w:r w:rsidRPr="005A7022">
        <w:rPr>
          <w:sz w:val="28"/>
        </w:rPr>
        <w:t>/с (</w:t>
      </w:r>
      <w:r w:rsidR="007A66F4" w:rsidRPr="005A7022">
        <w:rPr>
          <w:sz w:val="28"/>
        </w:rPr>
        <w:t>дистанционный универсальный ствол пожарный лафетный ЛСД-С50У</w:t>
      </w:r>
      <w:r w:rsidRPr="005A7022">
        <w:rPr>
          <w:sz w:val="28"/>
        </w:rPr>
        <w:t xml:space="preserve">). Нормативное время тушения в автоматическом режиме составляет t, с. </w:t>
      </w:r>
      <w:r w:rsidRPr="005A7022">
        <w:rPr>
          <w:sz w:val="28"/>
          <w:szCs w:val="28"/>
        </w:rPr>
        <w:t>Интенсивность подачи воды I</w:t>
      </w:r>
      <w:r w:rsidRPr="005A7022">
        <w:rPr>
          <w:sz w:val="28"/>
          <w:szCs w:val="28"/>
          <w:vertAlign w:val="subscript"/>
        </w:rPr>
        <w:t>Н</w:t>
      </w:r>
      <w:r w:rsidRPr="005A7022">
        <w:rPr>
          <w:sz w:val="28"/>
          <w:szCs w:val="28"/>
        </w:rPr>
        <w:t>, дм</w:t>
      </w:r>
      <w:r w:rsidRPr="005A7022">
        <w:rPr>
          <w:sz w:val="28"/>
          <w:szCs w:val="28"/>
          <w:vertAlign w:val="superscript"/>
        </w:rPr>
        <w:t>3</w:t>
      </w:r>
      <w:r w:rsidRPr="005A7022">
        <w:rPr>
          <w:sz w:val="28"/>
          <w:szCs w:val="28"/>
        </w:rPr>
        <w:t>/(м</w:t>
      </w:r>
      <w:r w:rsidRPr="005A7022">
        <w:rPr>
          <w:sz w:val="28"/>
          <w:szCs w:val="28"/>
          <w:vertAlign w:val="superscript"/>
        </w:rPr>
        <w:t>2</w:t>
      </w:r>
      <w:r w:rsidRPr="005A7022">
        <w:rPr>
          <w:sz w:val="28"/>
          <w:szCs w:val="28"/>
        </w:rPr>
        <w:t>*с) на один метр длины окружности горящего резервуара. Интенсивность подачи воды I</w:t>
      </w:r>
      <w:r w:rsidRPr="005A7022">
        <w:rPr>
          <w:sz w:val="28"/>
          <w:szCs w:val="28"/>
          <w:vertAlign w:val="subscript"/>
        </w:rPr>
        <w:t>Н1</w:t>
      </w:r>
      <w:r w:rsidRPr="005A7022">
        <w:rPr>
          <w:sz w:val="28"/>
          <w:szCs w:val="28"/>
        </w:rPr>
        <w:t>, дм</w:t>
      </w:r>
      <w:r w:rsidRPr="005A7022">
        <w:rPr>
          <w:sz w:val="28"/>
          <w:szCs w:val="28"/>
          <w:vertAlign w:val="superscript"/>
        </w:rPr>
        <w:t>3</w:t>
      </w:r>
      <w:r w:rsidRPr="005A7022">
        <w:rPr>
          <w:sz w:val="28"/>
          <w:szCs w:val="28"/>
        </w:rPr>
        <w:t>/(м</w:t>
      </w:r>
      <w:r w:rsidRPr="005A7022">
        <w:rPr>
          <w:sz w:val="28"/>
          <w:szCs w:val="28"/>
          <w:vertAlign w:val="superscript"/>
        </w:rPr>
        <w:t>2</w:t>
      </w:r>
      <w:r w:rsidRPr="005A7022">
        <w:rPr>
          <w:sz w:val="28"/>
          <w:szCs w:val="28"/>
        </w:rPr>
        <w:t>*с) половины окружности соседнею резервуара.</w:t>
      </w:r>
    </w:p>
    <w:p w:rsidR="00FF2AB4" w:rsidRPr="005A7022" w:rsidRDefault="001612A2" w:rsidP="00822936">
      <w:pPr>
        <w:spacing w:line="360" w:lineRule="auto"/>
        <w:ind w:firstLine="720"/>
        <w:jc w:val="both"/>
        <w:rPr>
          <w:sz w:val="28"/>
          <w:szCs w:val="28"/>
        </w:rPr>
      </w:pPr>
      <w:r w:rsidRPr="005A7022">
        <w:rPr>
          <w:sz w:val="28"/>
          <w:szCs w:val="28"/>
        </w:rPr>
        <w:t xml:space="preserve">Автоматическая установка </w:t>
      </w:r>
      <w:r w:rsidR="00EC1AF8" w:rsidRPr="005A7022">
        <w:rPr>
          <w:sz w:val="28"/>
          <w:szCs w:val="28"/>
        </w:rPr>
        <w:t>охлаждения резервуара</w:t>
      </w:r>
      <w:r w:rsidRPr="005A7022">
        <w:rPr>
          <w:sz w:val="28"/>
        </w:rPr>
        <w:t xml:space="preserve"> получила сигнал на тушение </w:t>
      </w:r>
      <w:r w:rsidRPr="005A7022">
        <w:rPr>
          <w:sz w:val="28"/>
          <w:szCs w:val="28"/>
        </w:rPr>
        <w:t xml:space="preserve">пожара от </w:t>
      </w:r>
      <w:r w:rsidR="00E77F4C" w:rsidRPr="005A7022">
        <w:rPr>
          <w:sz w:val="28"/>
          <w:szCs w:val="28"/>
        </w:rPr>
        <w:t>тепловых пожарных извещателей</w:t>
      </w:r>
      <w:r w:rsidRPr="005A7022">
        <w:rPr>
          <w:sz w:val="28"/>
          <w:szCs w:val="28"/>
        </w:rPr>
        <w:t xml:space="preserve">, </w:t>
      </w:r>
      <w:r w:rsidR="00E77F4C" w:rsidRPr="005A7022">
        <w:rPr>
          <w:sz w:val="28"/>
          <w:szCs w:val="28"/>
        </w:rPr>
        <w:t xml:space="preserve">расположенных в верхней части </w:t>
      </w:r>
      <w:r w:rsidRPr="005A7022">
        <w:rPr>
          <w:sz w:val="28"/>
          <w:szCs w:val="28"/>
        </w:rPr>
        <w:t>резервуара.</w:t>
      </w:r>
    </w:p>
    <w:p w:rsidR="00822936" w:rsidRPr="005A7022" w:rsidRDefault="00822936" w:rsidP="00E1300E">
      <w:pPr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7022">
        <w:rPr>
          <w:sz w:val="28"/>
          <w:szCs w:val="28"/>
        </w:rPr>
        <w:t>вычисли</w:t>
      </w:r>
      <w:r w:rsidR="005A7022">
        <w:rPr>
          <w:sz w:val="28"/>
          <w:szCs w:val="28"/>
        </w:rPr>
        <w:t>ть</w:t>
      </w:r>
      <w:r w:rsidRPr="005A7022">
        <w:rPr>
          <w:sz w:val="28"/>
          <w:szCs w:val="28"/>
        </w:rPr>
        <w:t xml:space="preserve"> длину окружности горящего резервуара:</w:t>
      </w:r>
    </w:p>
    <w:p w:rsidR="00822936" w:rsidRPr="005A7022" w:rsidRDefault="00822936" w:rsidP="00822936">
      <w:pPr>
        <w:spacing w:line="360" w:lineRule="auto"/>
        <w:ind w:left="1080"/>
        <w:jc w:val="right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L=π*</m:t>
        </m:r>
        <m:r>
          <w:rPr>
            <w:rFonts w:ascii="Cambria Math" w:hAnsi="Cambria Math"/>
            <w:sz w:val="28"/>
            <w:szCs w:val="28"/>
            <w:lang w:val="en-US"/>
          </w:rPr>
          <m:t>D</m:t>
        </m:r>
      </m:oMath>
      <w:r w:rsidRPr="005A7022">
        <w:rPr>
          <w:i/>
          <w:sz w:val="28"/>
          <w:szCs w:val="28"/>
        </w:rPr>
        <w:t xml:space="preserve">, </w:t>
      </w:r>
      <w:r w:rsidRPr="005A7022">
        <w:rPr>
          <w:sz w:val="28"/>
          <w:szCs w:val="28"/>
        </w:rPr>
        <w:t>м</w:t>
      </w:r>
      <w:r w:rsidRPr="005A7022">
        <w:rPr>
          <w:sz w:val="28"/>
          <w:szCs w:val="28"/>
        </w:rPr>
        <w:tab/>
      </w:r>
      <w:r w:rsidRPr="005A7022">
        <w:rPr>
          <w:sz w:val="28"/>
          <w:szCs w:val="28"/>
        </w:rPr>
        <w:tab/>
      </w:r>
      <w:r w:rsidRPr="005A7022">
        <w:rPr>
          <w:sz w:val="28"/>
          <w:szCs w:val="28"/>
        </w:rPr>
        <w:tab/>
      </w:r>
      <w:r w:rsidRPr="005A7022">
        <w:rPr>
          <w:sz w:val="28"/>
          <w:szCs w:val="28"/>
        </w:rPr>
        <w:tab/>
      </w:r>
      <w:r w:rsidRPr="005A7022">
        <w:rPr>
          <w:sz w:val="28"/>
          <w:szCs w:val="28"/>
        </w:rPr>
        <w:tab/>
        <w:t>(</w:t>
      </w:r>
      <w:r w:rsidR="00364DA3" w:rsidRPr="005A7022">
        <w:rPr>
          <w:sz w:val="28"/>
          <w:szCs w:val="28"/>
        </w:rPr>
        <w:t>2</w:t>
      </w:r>
      <w:r w:rsidRPr="005A7022">
        <w:rPr>
          <w:sz w:val="28"/>
          <w:szCs w:val="28"/>
        </w:rPr>
        <w:t>.1)</w:t>
      </w:r>
    </w:p>
    <w:p w:rsidR="00822936" w:rsidRPr="005A7022" w:rsidRDefault="0093279F" w:rsidP="00E1300E">
      <w:pPr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7022">
        <w:rPr>
          <w:sz w:val="28"/>
          <w:szCs w:val="28"/>
        </w:rPr>
        <w:t>вычисли</w:t>
      </w:r>
      <w:r w:rsidR="005A7022">
        <w:rPr>
          <w:sz w:val="28"/>
          <w:szCs w:val="28"/>
        </w:rPr>
        <w:t>ть</w:t>
      </w:r>
      <w:r w:rsidRPr="005A7022">
        <w:rPr>
          <w:sz w:val="28"/>
          <w:szCs w:val="28"/>
        </w:rPr>
        <w:t xml:space="preserve"> расчетное количество гидромониторов, необходимых для охлаждения горящего резервуара</w:t>
      </w:r>
      <w:r w:rsidR="00822936" w:rsidRPr="005A7022">
        <w:rPr>
          <w:sz w:val="28"/>
          <w:szCs w:val="28"/>
        </w:rPr>
        <w:t>:</w:t>
      </w:r>
    </w:p>
    <w:p w:rsidR="00822936" w:rsidRPr="005A7022" w:rsidRDefault="00822936" w:rsidP="00822936">
      <w:pPr>
        <w:spacing w:line="360" w:lineRule="auto"/>
        <w:ind w:left="360"/>
        <w:jc w:val="right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N=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н</m:t>
            </m:r>
          </m:sub>
        </m:sSub>
        <m:r>
          <w:rPr>
            <w:rFonts w:ascii="Cambria Math" w:hAnsi="Cambria Math"/>
            <w:sz w:val="28"/>
            <w:szCs w:val="28"/>
          </w:rPr>
          <m:t>*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den>
        </m:f>
      </m:oMath>
      <w:r w:rsidRPr="005A7022">
        <w:rPr>
          <w:i/>
          <w:sz w:val="28"/>
          <w:szCs w:val="28"/>
        </w:rPr>
        <w:t xml:space="preserve">, </w:t>
      </w:r>
      <w:r w:rsidRPr="005A7022">
        <w:rPr>
          <w:sz w:val="28"/>
          <w:szCs w:val="28"/>
        </w:rPr>
        <w:t>шт.</w:t>
      </w:r>
      <w:r w:rsidRPr="005A7022">
        <w:rPr>
          <w:sz w:val="28"/>
          <w:szCs w:val="28"/>
        </w:rPr>
        <w:tab/>
      </w:r>
      <w:r w:rsidRPr="005A7022">
        <w:rPr>
          <w:sz w:val="28"/>
          <w:szCs w:val="28"/>
        </w:rPr>
        <w:tab/>
      </w:r>
      <w:r w:rsidRPr="005A7022">
        <w:rPr>
          <w:sz w:val="28"/>
          <w:szCs w:val="28"/>
        </w:rPr>
        <w:tab/>
      </w:r>
      <w:r w:rsidRPr="005A7022">
        <w:rPr>
          <w:sz w:val="28"/>
          <w:szCs w:val="28"/>
        </w:rPr>
        <w:tab/>
      </w:r>
      <w:r w:rsidRPr="005A7022">
        <w:rPr>
          <w:sz w:val="28"/>
          <w:szCs w:val="28"/>
        </w:rPr>
        <w:tab/>
        <w:t>(</w:t>
      </w:r>
      <w:r w:rsidR="00364DA3" w:rsidRPr="005A7022">
        <w:rPr>
          <w:sz w:val="28"/>
          <w:szCs w:val="28"/>
        </w:rPr>
        <w:t>2</w:t>
      </w:r>
      <w:r w:rsidRPr="005A7022">
        <w:rPr>
          <w:sz w:val="28"/>
          <w:szCs w:val="28"/>
        </w:rPr>
        <w:t>.2)</w:t>
      </w:r>
    </w:p>
    <w:p w:rsidR="00822936" w:rsidRPr="005A7022" w:rsidRDefault="00822936" w:rsidP="00E1300E">
      <w:pPr>
        <w:numPr>
          <w:ilvl w:val="0"/>
          <w:numId w:val="11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5A7022">
        <w:rPr>
          <w:sz w:val="28"/>
          <w:szCs w:val="28"/>
        </w:rPr>
        <w:t>полученное количество N гидромониторов округли</w:t>
      </w:r>
      <w:r w:rsidR="005A7022">
        <w:rPr>
          <w:sz w:val="28"/>
          <w:szCs w:val="28"/>
        </w:rPr>
        <w:t>ть</w:t>
      </w:r>
      <w:r w:rsidRPr="005A7022">
        <w:rPr>
          <w:sz w:val="28"/>
          <w:szCs w:val="28"/>
        </w:rPr>
        <w:t xml:space="preserve"> до целого числа в большую сторону;</w:t>
      </w:r>
    </w:p>
    <w:p w:rsidR="00822936" w:rsidRPr="005A7022" w:rsidRDefault="00822936" w:rsidP="00E1300E">
      <w:pPr>
        <w:pStyle w:val="af"/>
        <w:numPr>
          <w:ilvl w:val="0"/>
          <w:numId w:val="11"/>
        </w:numPr>
        <w:tabs>
          <w:tab w:val="left" w:pos="1134"/>
        </w:tabs>
        <w:spacing w:before="0" w:beforeAutospacing="0" w:after="0" w:afterAutospacing="0" w:line="360" w:lineRule="auto"/>
        <w:ind w:left="0" w:firstLine="720"/>
        <w:jc w:val="both"/>
        <w:rPr>
          <w:sz w:val="28"/>
          <w:szCs w:val="28"/>
        </w:rPr>
      </w:pPr>
      <w:r w:rsidRPr="005A7022">
        <w:rPr>
          <w:sz w:val="28"/>
          <w:szCs w:val="28"/>
        </w:rPr>
        <w:t>расчетное количество гидромониторов, необходимых для охлаждения соседних резервуаров N</w:t>
      </w:r>
      <w:r w:rsidRPr="005A7022">
        <w:rPr>
          <w:sz w:val="28"/>
          <w:szCs w:val="28"/>
          <w:vertAlign w:val="subscript"/>
        </w:rPr>
        <w:t>1</w:t>
      </w:r>
      <w:r w:rsidRPr="005A7022">
        <w:rPr>
          <w:sz w:val="28"/>
          <w:szCs w:val="28"/>
        </w:rPr>
        <w:t>, шт., определяем по формуле:</w:t>
      </w:r>
    </w:p>
    <w:p w:rsidR="00822936" w:rsidRPr="005A7022" w:rsidRDefault="005D7945" w:rsidP="00822936">
      <w:pPr>
        <w:pStyle w:val="af"/>
        <w:spacing w:before="0" w:beforeAutospacing="0" w:after="0" w:afterAutospacing="0" w:line="360" w:lineRule="auto"/>
        <w:ind w:left="1080"/>
        <w:jc w:val="right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= 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н1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* L*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2*Q</m:t>
            </m:r>
          </m:den>
        </m:f>
      </m:oMath>
      <w:r w:rsidR="00822936" w:rsidRPr="005A7022">
        <w:rPr>
          <w:sz w:val="28"/>
          <w:szCs w:val="28"/>
        </w:rPr>
        <w:t>, шт.</w:t>
      </w:r>
      <w:r w:rsidR="00822936" w:rsidRPr="005A7022">
        <w:rPr>
          <w:sz w:val="28"/>
          <w:szCs w:val="28"/>
        </w:rPr>
        <w:tab/>
      </w:r>
      <w:r w:rsidR="00822936" w:rsidRPr="005A7022">
        <w:rPr>
          <w:sz w:val="28"/>
          <w:szCs w:val="28"/>
        </w:rPr>
        <w:tab/>
      </w:r>
      <w:r w:rsidR="00822936" w:rsidRPr="005A7022">
        <w:rPr>
          <w:sz w:val="28"/>
          <w:szCs w:val="28"/>
        </w:rPr>
        <w:tab/>
      </w:r>
      <w:r w:rsidR="00822936" w:rsidRPr="005A7022">
        <w:rPr>
          <w:sz w:val="28"/>
          <w:szCs w:val="28"/>
        </w:rPr>
        <w:tab/>
        <w:t>(</w:t>
      </w:r>
      <w:r w:rsidR="00364DA3" w:rsidRPr="005A7022">
        <w:rPr>
          <w:sz w:val="28"/>
          <w:szCs w:val="28"/>
        </w:rPr>
        <w:t>2</w:t>
      </w:r>
      <w:r w:rsidR="00822936" w:rsidRPr="005A7022">
        <w:rPr>
          <w:sz w:val="28"/>
          <w:szCs w:val="28"/>
        </w:rPr>
        <w:t>.3)</w:t>
      </w:r>
    </w:p>
    <w:p w:rsidR="00822936" w:rsidRPr="005A7022" w:rsidRDefault="00822936" w:rsidP="00E1300E">
      <w:pPr>
        <w:pStyle w:val="af"/>
        <w:numPr>
          <w:ilvl w:val="0"/>
          <w:numId w:val="11"/>
        </w:numPr>
        <w:tabs>
          <w:tab w:val="left" w:pos="1134"/>
        </w:tabs>
        <w:spacing w:before="0" w:beforeAutospacing="0" w:after="0" w:afterAutospacing="0" w:line="360" w:lineRule="auto"/>
        <w:ind w:left="0" w:firstLine="720"/>
        <w:jc w:val="both"/>
        <w:rPr>
          <w:sz w:val="28"/>
          <w:szCs w:val="28"/>
        </w:rPr>
      </w:pPr>
      <w:r w:rsidRPr="005A7022">
        <w:rPr>
          <w:sz w:val="28"/>
          <w:szCs w:val="28"/>
        </w:rPr>
        <w:t>полученное количество N</w:t>
      </w:r>
      <w:r w:rsidRPr="005A7022">
        <w:rPr>
          <w:sz w:val="28"/>
          <w:szCs w:val="28"/>
          <w:vertAlign w:val="subscript"/>
        </w:rPr>
        <w:t>1</w:t>
      </w:r>
      <w:r w:rsidRPr="005A7022">
        <w:rPr>
          <w:sz w:val="28"/>
          <w:szCs w:val="28"/>
        </w:rPr>
        <w:t xml:space="preserve"> гидромониторов необходимых для охлаждения соседних резервуаров округлить до целого числа в большую сторону;</w:t>
      </w:r>
    </w:p>
    <w:p w:rsidR="008970CB" w:rsidRPr="005A7022" w:rsidRDefault="00822936" w:rsidP="00E1300E">
      <w:pPr>
        <w:numPr>
          <w:ilvl w:val="0"/>
          <w:numId w:val="11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5A7022">
        <w:rPr>
          <w:sz w:val="28"/>
          <w:szCs w:val="28"/>
        </w:rPr>
        <w:t xml:space="preserve">общий расход воды </w:t>
      </w:r>
      <w:proofErr w:type="spellStart"/>
      <w:r w:rsidRPr="005A7022">
        <w:rPr>
          <w:sz w:val="28"/>
          <w:szCs w:val="28"/>
        </w:rPr>
        <w:t>Qобщ</w:t>
      </w:r>
      <w:proofErr w:type="spellEnd"/>
      <w:r w:rsidRPr="005A7022">
        <w:rPr>
          <w:sz w:val="28"/>
          <w:szCs w:val="28"/>
        </w:rPr>
        <w:t>, дм</w:t>
      </w:r>
      <w:r w:rsidRPr="005A7022">
        <w:rPr>
          <w:sz w:val="28"/>
          <w:szCs w:val="28"/>
          <w:vertAlign w:val="superscript"/>
        </w:rPr>
        <w:t>3</w:t>
      </w:r>
      <w:r w:rsidRPr="005A7022">
        <w:rPr>
          <w:sz w:val="28"/>
          <w:szCs w:val="28"/>
        </w:rPr>
        <w:t>/с определ</w:t>
      </w:r>
      <w:r w:rsidR="005A7022">
        <w:rPr>
          <w:sz w:val="28"/>
          <w:szCs w:val="28"/>
        </w:rPr>
        <w:t>ить</w:t>
      </w:r>
      <w:r w:rsidRPr="005A7022">
        <w:rPr>
          <w:sz w:val="28"/>
          <w:szCs w:val="28"/>
        </w:rPr>
        <w:t xml:space="preserve"> как сумм</w:t>
      </w:r>
      <w:r w:rsidR="008970CB" w:rsidRPr="005A7022">
        <w:rPr>
          <w:sz w:val="28"/>
          <w:szCs w:val="28"/>
        </w:rPr>
        <w:t>у</w:t>
      </w:r>
      <w:r w:rsidRPr="005A7022">
        <w:rPr>
          <w:sz w:val="28"/>
          <w:szCs w:val="28"/>
        </w:rPr>
        <w:t xml:space="preserve"> расходов на охлаждение горящего резервуара и резервуаров, соседних с ним в группе</w:t>
      </w:r>
      <w:r w:rsidR="008970CB" w:rsidRPr="005A7022">
        <w:rPr>
          <w:sz w:val="28"/>
          <w:szCs w:val="28"/>
        </w:rPr>
        <w:t>:</w:t>
      </w:r>
    </w:p>
    <w:p w:rsidR="008970CB" w:rsidRPr="005A7022" w:rsidRDefault="008970CB" w:rsidP="008970CB">
      <w:pPr>
        <w:spacing w:line="360" w:lineRule="auto"/>
        <w:ind w:left="1080"/>
        <w:jc w:val="right"/>
        <w:rPr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Qобщ = (N + 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)*Q</m:t>
        </m:r>
      </m:oMath>
      <w:r w:rsidRPr="005A7022">
        <w:rPr>
          <w:sz w:val="28"/>
          <w:szCs w:val="28"/>
        </w:rPr>
        <w:t>, дм</w:t>
      </w:r>
      <w:r w:rsidRPr="005A7022">
        <w:rPr>
          <w:sz w:val="28"/>
          <w:szCs w:val="28"/>
          <w:vertAlign w:val="superscript"/>
        </w:rPr>
        <w:t>3</w:t>
      </w:r>
      <w:r w:rsidRPr="005A7022">
        <w:rPr>
          <w:sz w:val="28"/>
          <w:szCs w:val="28"/>
        </w:rPr>
        <w:t>/с</w:t>
      </w:r>
      <w:r w:rsidRPr="005A7022">
        <w:rPr>
          <w:sz w:val="28"/>
          <w:szCs w:val="28"/>
        </w:rPr>
        <w:tab/>
      </w:r>
      <w:r w:rsidRPr="005A7022">
        <w:rPr>
          <w:sz w:val="28"/>
          <w:szCs w:val="28"/>
        </w:rPr>
        <w:tab/>
      </w:r>
      <w:r w:rsidRPr="005A7022">
        <w:rPr>
          <w:sz w:val="28"/>
          <w:szCs w:val="28"/>
        </w:rPr>
        <w:tab/>
        <w:t>(</w:t>
      </w:r>
      <w:r w:rsidR="00364DA3" w:rsidRPr="005A7022">
        <w:rPr>
          <w:sz w:val="28"/>
          <w:szCs w:val="28"/>
        </w:rPr>
        <w:t>2</w:t>
      </w:r>
      <w:r w:rsidRPr="005A7022">
        <w:rPr>
          <w:sz w:val="28"/>
          <w:szCs w:val="28"/>
        </w:rPr>
        <w:t>.4)</w:t>
      </w:r>
    </w:p>
    <w:p w:rsidR="00822936" w:rsidRPr="005A7022" w:rsidRDefault="000A6652" w:rsidP="00E1300E">
      <w:pPr>
        <w:numPr>
          <w:ilvl w:val="0"/>
          <w:numId w:val="11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5A7022">
        <w:rPr>
          <w:sz w:val="28"/>
          <w:szCs w:val="28"/>
        </w:rPr>
        <w:t>общий объем воды для охлаждения резервуаров (горящего и соседних с ним)</w:t>
      </w:r>
      <w:r w:rsidR="00822936" w:rsidRPr="005A7022">
        <w:rPr>
          <w:sz w:val="28"/>
          <w:szCs w:val="28"/>
        </w:rPr>
        <w:t xml:space="preserve"> составляет: </w:t>
      </w:r>
    </w:p>
    <w:p w:rsidR="008970CB" w:rsidRPr="005A7022" w:rsidRDefault="00822936" w:rsidP="00A60330">
      <w:pPr>
        <w:numPr>
          <w:ilvl w:val="1"/>
          <w:numId w:val="12"/>
        </w:numPr>
        <w:spacing w:line="360" w:lineRule="auto"/>
        <w:jc w:val="both"/>
        <w:rPr>
          <w:sz w:val="28"/>
          <w:szCs w:val="28"/>
        </w:rPr>
      </w:pPr>
      <w:r w:rsidRPr="005A7022">
        <w:rPr>
          <w:sz w:val="28"/>
          <w:szCs w:val="28"/>
        </w:rPr>
        <w:t>для наземных резервуаров при тушении АУПТ</w:t>
      </w:r>
    </w:p>
    <w:p w:rsidR="00822936" w:rsidRPr="005A7022" w:rsidRDefault="008970CB" w:rsidP="008970CB">
      <w:pPr>
        <w:spacing w:line="360" w:lineRule="auto"/>
        <w:ind w:left="1080"/>
        <w:jc w:val="right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 V =Qобщ*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t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1000</m:t>
            </m:r>
          </m:den>
        </m:f>
      </m:oMath>
      <w:r w:rsidRPr="005A7022">
        <w:rPr>
          <w:sz w:val="28"/>
          <w:szCs w:val="28"/>
        </w:rPr>
        <w:t>, м</w:t>
      </w:r>
      <w:r w:rsidRPr="005A7022">
        <w:rPr>
          <w:sz w:val="28"/>
          <w:szCs w:val="28"/>
          <w:vertAlign w:val="superscript"/>
        </w:rPr>
        <w:t>3</w:t>
      </w:r>
      <w:r w:rsidRPr="005A7022">
        <w:rPr>
          <w:sz w:val="28"/>
          <w:szCs w:val="28"/>
        </w:rPr>
        <w:tab/>
      </w:r>
      <w:r w:rsidRPr="005A7022">
        <w:rPr>
          <w:sz w:val="28"/>
          <w:szCs w:val="28"/>
        </w:rPr>
        <w:tab/>
      </w:r>
      <w:r w:rsidRPr="005A7022">
        <w:rPr>
          <w:sz w:val="28"/>
          <w:szCs w:val="28"/>
        </w:rPr>
        <w:tab/>
      </w:r>
      <w:r w:rsidRPr="005A7022">
        <w:rPr>
          <w:sz w:val="28"/>
          <w:szCs w:val="28"/>
        </w:rPr>
        <w:tab/>
        <w:t>(</w:t>
      </w:r>
      <w:r w:rsidR="00364DA3" w:rsidRPr="005A7022">
        <w:rPr>
          <w:sz w:val="28"/>
          <w:szCs w:val="28"/>
        </w:rPr>
        <w:t>2</w:t>
      </w:r>
      <w:r w:rsidRPr="005A7022">
        <w:rPr>
          <w:sz w:val="28"/>
          <w:szCs w:val="28"/>
        </w:rPr>
        <w:t>.5)</w:t>
      </w:r>
    </w:p>
    <w:p w:rsidR="008970CB" w:rsidRPr="005A7022" w:rsidRDefault="00822936" w:rsidP="00A60330">
      <w:pPr>
        <w:numPr>
          <w:ilvl w:val="1"/>
          <w:numId w:val="12"/>
        </w:numPr>
        <w:spacing w:line="360" w:lineRule="auto"/>
        <w:jc w:val="both"/>
        <w:rPr>
          <w:sz w:val="28"/>
          <w:szCs w:val="28"/>
        </w:rPr>
      </w:pPr>
      <w:r w:rsidRPr="005A7022">
        <w:rPr>
          <w:sz w:val="28"/>
          <w:szCs w:val="28"/>
        </w:rPr>
        <w:lastRenderedPageBreak/>
        <w:t>для подземных резервуаров при тушении АУПТ</w:t>
      </w:r>
    </w:p>
    <w:p w:rsidR="00822936" w:rsidRPr="005A7022" w:rsidRDefault="005D7945" w:rsidP="008970CB">
      <w:pPr>
        <w:spacing w:line="360" w:lineRule="auto"/>
        <w:ind w:left="1440"/>
        <w:jc w:val="right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 =Qобщ*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  <w:sz w:val="28"/>
                <w:szCs w:val="28"/>
              </w:rPr>
              <m:t>1000</m:t>
            </m:r>
          </m:den>
        </m:f>
      </m:oMath>
      <w:r w:rsidR="00822936" w:rsidRPr="005A7022">
        <w:rPr>
          <w:sz w:val="28"/>
          <w:szCs w:val="28"/>
        </w:rPr>
        <w:t>, м</w:t>
      </w:r>
      <w:r w:rsidR="00822936" w:rsidRPr="005A7022">
        <w:rPr>
          <w:sz w:val="28"/>
          <w:szCs w:val="28"/>
          <w:vertAlign w:val="superscript"/>
        </w:rPr>
        <w:t>3</w:t>
      </w:r>
      <w:r w:rsidR="008970CB" w:rsidRPr="005A7022">
        <w:rPr>
          <w:sz w:val="28"/>
          <w:szCs w:val="28"/>
        </w:rPr>
        <w:tab/>
      </w:r>
      <w:r w:rsidR="008970CB" w:rsidRPr="005A7022">
        <w:rPr>
          <w:sz w:val="28"/>
          <w:szCs w:val="28"/>
        </w:rPr>
        <w:tab/>
      </w:r>
      <w:r w:rsidR="008970CB" w:rsidRPr="005A7022">
        <w:rPr>
          <w:sz w:val="28"/>
          <w:szCs w:val="28"/>
        </w:rPr>
        <w:tab/>
      </w:r>
      <w:r w:rsidR="008970CB" w:rsidRPr="005A7022">
        <w:rPr>
          <w:sz w:val="28"/>
          <w:szCs w:val="28"/>
        </w:rPr>
        <w:tab/>
        <w:t>(</w:t>
      </w:r>
      <w:r w:rsidR="00364DA3" w:rsidRPr="005A7022">
        <w:rPr>
          <w:sz w:val="28"/>
          <w:szCs w:val="28"/>
        </w:rPr>
        <w:t>2</w:t>
      </w:r>
      <w:r w:rsidR="008970CB" w:rsidRPr="005A7022">
        <w:rPr>
          <w:sz w:val="28"/>
          <w:szCs w:val="28"/>
        </w:rPr>
        <w:t>.6)</w:t>
      </w:r>
    </w:p>
    <w:p w:rsidR="00822936" w:rsidRPr="005A7022" w:rsidRDefault="00822936" w:rsidP="008970CB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A7022">
        <w:rPr>
          <w:sz w:val="28"/>
          <w:szCs w:val="28"/>
        </w:rPr>
        <w:t>Для орошения резервуаров гидромониторы должны располагаться так, чтобы на каждую точку резервуара осуществлялась подача воды не менее чем двумя гидромониторами.</w:t>
      </w:r>
    </w:p>
    <w:p w:rsidR="00282DE3" w:rsidRPr="005A7022" w:rsidRDefault="00282DE3" w:rsidP="008970CB">
      <w:pPr>
        <w:pStyle w:val="af"/>
        <w:spacing w:before="0" w:beforeAutospacing="0" w:after="0" w:afterAutospacing="0" w:line="360" w:lineRule="auto"/>
        <w:ind w:firstLine="709"/>
        <w:jc w:val="both"/>
        <w:rPr>
          <w:rStyle w:val="af0"/>
          <w:sz w:val="28"/>
          <w:szCs w:val="28"/>
        </w:rPr>
      </w:pPr>
    </w:p>
    <w:p w:rsidR="0093279F" w:rsidRPr="005A7022" w:rsidRDefault="005A7022" w:rsidP="008970CB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rStyle w:val="af0"/>
          <w:sz w:val="28"/>
          <w:szCs w:val="28"/>
        </w:rPr>
        <w:t>Сделать в</w:t>
      </w:r>
      <w:r w:rsidR="0093279F" w:rsidRPr="005A7022">
        <w:rPr>
          <w:rStyle w:val="af0"/>
          <w:sz w:val="28"/>
          <w:szCs w:val="28"/>
        </w:rPr>
        <w:t>ывод</w:t>
      </w:r>
      <w:r>
        <w:rPr>
          <w:sz w:val="28"/>
          <w:szCs w:val="28"/>
        </w:rPr>
        <w:t>.</w:t>
      </w:r>
    </w:p>
    <w:p w:rsidR="00677D72" w:rsidRPr="005A7022" w:rsidRDefault="00677D72">
      <w:pPr>
        <w:rPr>
          <w:sz w:val="28"/>
          <w:szCs w:val="28"/>
        </w:rPr>
      </w:pPr>
      <w:r w:rsidRPr="005A7022">
        <w:rPr>
          <w:sz w:val="28"/>
          <w:szCs w:val="28"/>
        </w:rPr>
        <w:br w:type="page"/>
      </w:r>
    </w:p>
    <w:p w:rsidR="00072A17" w:rsidRPr="005A7022" w:rsidRDefault="000A2D63" w:rsidP="00A60330">
      <w:pPr>
        <w:pStyle w:val="1"/>
        <w:numPr>
          <w:ilvl w:val="0"/>
          <w:numId w:val="1"/>
        </w:numPr>
        <w:tabs>
          <w:tab w:val="clear" w:pos="540"/>
        </w:tabs>
        <w:spacing w:line="360" w:lineRule="auto"/>
        <w:ind w:left="0" w:firstLine="709"/>
        <w:jc w:val="both"/>
        <w:rPr>
          <w:b/>
          <w:sz w:val="28"/>
        </w:rPr>
      </w:pPr>
      <w:bookmarkStart w:id="4" w:name="_Toc18851131"/>
      <w:r w:rsidRPr="005A7022">
        <w:rPr>
          <w:b/>
          <w:sz w:val="28"/>
        </w:rPr>
        <w:lastRenderedPageBreak/>
        <w:t>Р</w:t>
      </w:r>
      <w:r w:rsidR="00BA1286" w:rsidRPr="005A7022">
        <w:rPr>
          <w:b/>
          <w:sz w:val="28"/>
        </w:rPr>
        <w:t xml:space="preserve">асчет </w:t>
      </w:r>
      <w:r w:rsidR="00072A17" w:rsidRPr="005A7022">
        <w:rPr>
          <w:b/>
          <w:sz w:val="28"/>
        </w:rPr>
        <w:t xml:space="preserve">автоматической установки пожаротушения </w:t>
      </w:r>
      <w:proofErr w:type="spellStart"/>
      <w:r w:rsidR="00072A17" w:rsidRPr="005A7022">
        <w:rPr>
          <w:b/>
          <w:sz w:val="28"/>
        </w:rPr>
        <w:t>высокократной</w:t>
      </w:r>
      <w:proofErr w:type="spellEnd"/>
      <w:r w:rsidR="00072A17" w:rsidRPr="005A7022">
        <w:rPr>
          <w:b/>
          <w:sz w:val="28"/>
        </w:rPr>
        <w:t xml:space="preserve"> пеной</w:t>
      </w:r>
      <w:r w:rsidR="007C1A27" w:rsidRPr="005A7022">
        <w:rPr>
          <w:b/>
          <w:sz w:val="28"/>
        </w:rPr>
        <w:t xml:space="preserve"> помещения нефтеперекачивающей станции</w:t>
      </w:r>
      <w:bookmarkEnd w:id="4"/>
    </w:p>
    <w:p w:rsidR="00C10EC5" w:rsidRPr="005A7022" w:rsidRDefault="00C10EC5" w:rsidP="006A102A">
      <w:pPr>
        <w:spacing w:line="360" w:lineRule="auto"/>
        <w:ind w:firstLine="709"/>
        <w:jc w:val="both"/>
        <w:rPr>
          <w:sz w:val="28"/>
        </w:rPr>
      </w:pPr>
      <w:r w:rsidRPr="005A7022">
        <w:rPr>
          <w:sz w:val="28"/>
        </w:rPr>
        <w:t xml:space="preserve">Таблица </w:t>
      </w:r>
      <w:r w:rsidR="00364DA3" w:rsidRPr="005A7022">
        <w:rPr>
          <w:sz w:val="28"/>
        </w:rPr>
        <w:t>3</w:t>
      </w:r>
      <w:r w:rsidRPr="005A7022">
        <w:rPr>
          <w:sz w:val="28"/>
        </w:rPr>
        <w:t>.1. – Исходные данные</w:t>
      </w:r>
    </w:p>
    <w:tbl>
      <w:tblPr>
        <w:tblW w:w="94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970"/>
        <w:gridCol w:w="4259"/>
        <w:gridCol w:w="1560"/>
        <w:gridCol w:w="1697"/>
        <w:gridCol w:w="6"/>
      </w:tblGrid>
      <w:tr w:rsidR="005A7022" w:rsidRPr="005A7022" w:rsidTr="00282DE3">
        <w:trPr>
          <w:gridAfter w:val="1"/>
          <w:wAfter w:w="6" w:type="dxa"/>
          <w:trHeight w:val="276"/>
          <w:tblHeader/>
        </w:trPr>
        <w:tc>
          <w:tcPr>
            <w:tcW w:w="7789" w:type="dxa"/>
            <w:gridSpan w:val="3"/>
            <w:vAlign w:val="center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  <w:r w:rsidRPr="005A7022">
              <w:rPr>
                <w:rStyle w:val="af0"/>
                <w:sz w:val="28"/>
              </w:rPr>
              <w:t>Исходные данные</w:t>
            </w:r>
          </w:p>
        </w:tc>
        <w:tc>
          <w:tcPr>
            <w:tcW w:w="1697" w:type="dxa"/>
          </w:tcPr>
          <w:p w:rsidR="00677D72" w:rsidRPr="005A7022" w:rsidRDefault="00677D72" w:rsidP="003D35F8">
            <w:pPr>
              <w:jc w:val="center"/>
              <w:rPr>
                <w:rStyle w:val="af0"/>
                <w:sz w:val="28"/>
              </w:rPr>
            </w:pPr>
            <w:r w:rsidRPr="005A7022">
              <w:rPr>
                <w:rStyle w:val="af0"/>
                <w:sz w:val="28"/>
              </w:rPr>
              <w:t>Параметры</w:t>
            </w:r>
          </w:p>
        </w:tc>
      </w:tr>
      <w:tr w:rsidR="005A7022" w:rsidRPr="005A7022" w:rsidTr="00282DE3">
        <w:tc>
          <w:tcPr>
            <w:tcW w:w="6229" w:type="dxa"/>
            <w:gridSpan w:val="2"/>
          </w:tcPr>
          <w:p w:rsidR="00677D72" w:rsidRPr="005A7022" w:rsidRDefault="00677D72" w:rsidP="003D35F8">
            <w:pPr>
              <w:rPr>
                <w:sz w:val="28"/>
              </w:rPr>
            </w:pPr>
            <w:r w:rsidRPr="005A7022">
              <w:rPr>
                <w:sz w:val="28"/>
              </w:rPr>
              <w:t>Площадь пола помещения</w:t>
            </w:r>
          </w:p>
        </w:tc>
        <w:tc>
          <w:tcPr>
            <w:tcW w:w="1560" w:type="dxa"/>
            <w:shd w:val="clear" w:color="auto" w:fill="auto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  <w:r w:rsidRPr="005A7022">
              <w:rPr>
                <w:sz w:val="28"/>
              </w:rPr>
              <w:t>S, м</w:t>
            </w:r>
            <w:r w:rsidRPr="005A7022">
              <w:rPr>
                <w:sz w:val="28"/>
                <w:vertAlign w:val="superscript"/>
              </w:rPr>
              <w:t>2</w:t>
            </w:r>
          </w:p>
        </w:tc>
        <w:tc>
          <w:tcPr>
            <w:tcW w:w="1703" w:type="dxa"/>
            <w:gridSpan w:val="2"/>
            <w:vAlign w:val="center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</w:p>
        </w:tc>
      </w:tr>
      <w:tr w:rsidR="005A7022" w:rsidRPr="005A7022" w:rsidTr="00282DE3">
        <w:tc>
          <w:tcPr>
            <w:tcW w:w="6229" w:type="dxa"/>
            <w:gridSpan w:val="2"/>
          </w:tcPr>
          <w:p w:rsidR="00677D72" w:rsidRPr="005A7022" w:rsidRDefault="00677D72" w:rsidP="003D35F8">
            <w:pPr>
              <w:rPr>
                <w:sz w:val="28"/>
              </w:rPr>
            </w:pPr>
            <w:r w:rsidRPr="005A7022">
              <w:rPr>
                <w:sz w:val="28"/>
              </w:rPr>
              <w:t>Высота помещения</w:t>
            </w:r>
          </w:p>
        </w:tc>
        <w:tc>
          <w:tcPr>
            <w:tcW w:w="1560" w:type="dxa"/>
            <w:shd w:val="clear" w:color="auto" w:fill="auto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  <w:r w:rsidRPr="005A7022">
              <w:rPr>
                <w:sz w:val="28"/>
              </w:rPr>
              <w:t>Н, м</w:t>
            </w:r>
          </w:p>
        </w:tc>
        <w:tc>
          <w:tcPr>
            <w:tcW w:w="1703" w:type="dxa"/>
            <w:gridSpan w:val="2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</w:p>
        </w:tc>
      </w:tr>
      <w:tr w:rsidR="005A7022" w:rsidRPr="005A7022" w:rsidTr="00282DE3">
        <w:tc>
          <w:tcPr>
            <w:tcW w:w="6229" w:type="dxa"/>
            <w:gridSpan w:val="2"/>
          </w:tcPr>
          <w:p w:rsidR="00677D72" w:rsidRPr="005A7022" w:rsidRDefault="00677D72" w:rsidP="003D35F8">
            <w:pPr>
              <w:rPr>
                <w:sz w:val="28"/>
              </w:rPr>
            </w:pPr>
            <w:r w:rsidRPr="005A7022">
              <w:rPr>
                <w:sz w:val="28"/>
              </w:rPr>
              <w:t>Высота технологического оборудования</w:t>
            </w:r>
          </w:p>
        </w:tc>
        <w:tc>
          <w:tcPr>
            <w:tcW w:w="1560" w:type="dxa"/>
            <w:shd w:val="clear" w:color="auto" w:fill="auto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  <w:r w:rsidRPr="005A7022">
              <w:rPr>
                <w:sz w:val="28"/>
              </w:rPr>
              <w:t>h, м</w:t>
            </w:r>
          </w:p>
        </w:tc>
        <w:tc>
          <w:tcPr>
            <w:tcW w:w="1703" w:type="dxa"/>
            <w:gridSpan w:val="2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</w:p>
        </w:tc>
      </w:tr>
      <w:tr w:rsidR="005A7022" w:rsidRPr="005A7022" w:rsidTr="00282DE3">
        <w:tc>
          <w:tcPr>
            <w:tcW w:w="6229" w:type="dxa"/>
            <w:gridSpan w:val="2"/>
          </w:tcPr>
          <w:p w:rsidR="00677D72" w:rsidRPr="005A7022" w:rsidRDefault="00677D72" w:rsidP="003D35F8">
            <w:pPr>
              <w:rPr>
                <w:sz w:val="28"/>
              </w:rPr>
            </w:pPr>
            <w:r w:rsidRPr="005A7022">
              <w:rPr>
                <w:sz w:val="28"/>
              </w:rPr>
              <w:t>Коэффициент герметичности помещения</w:t>
            </w:r>
          </w:p>
        </w:tc>
        <w:tc>
          <w:tcPr>
            <w:tcW w:w="1560" w:type="dxa"/>
            <w:shd w:val="clear" w:color="auto" w:fill="auto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  <w:r w:rsidRPr="005A7022">
              <w:rPr>
                <w:sz w:val="28"/>
              </w:rPr>
              <w:t>k2</w:t>
            </w:r>
          </w:p>
        </w:tc>
        <w:tc>
          <w:tcPr>
            <w:tcW w:w="1703" w:type="dxa"/>
            <w:gridSpan w:val="2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  <w:r w:rsidRPr="005A7022">
              <w:rPr>
                <w:sz w:val="28"/>
              </w:rPr>
              <w:t>1,2</w:t>
            </w:r>
          </w:p>
        </w:tc>
      </w:tr>
      <w:tr w:rsidR="005A7022" w:rsidRPr="005A7022" w:rsidTr="00282DE3">
        <w:tc>
          <w:tcPr>
            <w:tcW w:w="6229" w:type="dxa"/>
            <w:gridSpan w:val="2"/>
          </w:tcPr>
          <w:p w:rsidR="00677D72" w:rsidRPr="005A7022" w:rsidRDefault="00AB6C15" w:rsidP="003D35F8">
            <w:pPr>
              <w:rPr>
                <w:sz w:val="28"/>
              </w:rPr>
            </w:pPr>
            <w:r w:rsidRPr="005A7022">
              <w:rPr>
                <w:sz w:val="28"/>
              </w:rPr>
              <w:t>Коэффициент</w:t>
            </w:r>
            <w:r w:rsidR="00677D72" w:rsidRPr="005A7022">
              <w:rPr>
                <w:sz w:val="28"/>
              </w:rPr>
              <w:t xml:space="preserve"> влияни</w:t>
            </w:r>
            <w:r w:rsidRPr="005A7022">
              <w:rPr>
                <w:sz w:val="28"/>
              </w:rPr>
              <w:t>я</w:t>
            </w:r>
            <w:r w:rsidR="00677D72" w:rsidRPr="005A7022">
              <w:rPr>
                <w:sz w:val="28"/>
              </w:rPr>
              <w:t xml:space="preserve"> дымовых газов на разрушение пены при горении углеводородных жидкостей</w:t>
            </w:r>
          </w:p>
        </w:tc>
        <w:tc>
          <w:tcPr>
            <w:tcW w:w="1560" w:type="dxa"/>
            <w:shd w:val="clear" w:color="auto" w:fill="auto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  <w:r w:rsidRPr="005A7022">
              <w:rPr>
                <w:sz w:val="28"/>
              </w:rPr>
              <w:t>k3</w:t>
            </w:r>
          </w:p>
        </w:tc>
        <w:tc>
          <w:tcPr>
            <w:tcW w:w="1703" w:type="dxa"/>
            <w:gridSpan w:val="2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  <w:r w:rsidRPr="005A7022">
              <w:rPr>
                <w:sz w:val="28"/>
              </w:rPr>
              <w:t>1,5</w:t>
            </w:r>
          </w:p>
        </w:tc>
      </w:tr>
      <w:tr w:rsidR="005A7022" w:rsidRPr="005A7022" w:rsidTr="00282DE3">
        <w:tc>
          <w:tcPr>
            <w:tcW w:w="6229" w:type="dxa"/>
            <w:gridSpan w:val="2"/>
          </w:tcPr>
          <w:p w:rsidR="00677D72" w:rsidRPr="005A7022" w:rsidRDefault="00677D72" w:rsidP="003D35F8">
            <w:pPr>
              <w:rPr>
                <w:sz w:val="28"/>
              </w:rPr>
            </w:pPr>
            <w:r w:rsidRPr="005A7022">
              <w:rPr>
                <w:sz w:val="28"/>
              </w:rPr>
              <w:t xml:space="preserve">Производительность одного </w:t>
            </w:r>
            <w:proofErr w:type="spellStart"/>
            <w:r w:rsidR="00AB6C15" w:rsidRPr="005A7022">
              <w:rPr>
                <w:sz w:val="28"/>
              </w:rPr>
              <w:t>пено</w:t>
            </w:r>
            <w:r w:rsidRPr="005A7022">
              <w:rPr>
                <w:sz w:val="28"/>
              </w:rPr>
              <w:t>генератора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  <w:r w:rsidRPr="005A7022">
              <w:rPr>
                <w:sz w:val="28"/>
                <w:szCs w:val="28"/>
              </w:rPr>
              <w:t>q, дм</w:t>
            </w:r>
            <w:r w:rsidRPr="005A7022">
              <w:rPr>
                <w:sz w:val="28"/>
                <w:szCs w:val="28"/>
                <w:vertAlign w:val="superscript"/>
              </w:rPr>
              <w:t>3</w:t>
            </w:r>
            <w:r w:rsidRPr="005A7022">
              <w:rPr>
                <w:sz w:val="28"/>
                <w:szCs w:val="28"/>
              </w:rPr>
              <w:t>/мин</w:t>
            </w:r>
          </w:p>
        </w:tc>
        <w:tc>
          <w:tcPr>
            <w:tcW w:w="1703" w:type="dxa"/>
            <w:gridSpan w:val="2"/>
            <w:vAlign w:val="center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</w:p>
        </w:tc>
      </w:tr>
      <w:tr w:rsidR="005A7022" w:rsidRPr="005A7022" w:rsidTr="00282DE3">
        <w:tc>
          <w:tcPr>
            <w:tcW w:w="6229" w:type="dxa"/>
            <w:gridSpan w:val="2"/>
          </w:tcPr>
          <w:p w:rsidR="00677D72" w:rsidRPr="005A7022" w:rsidRDefault="00677D72" w:rsidP="003D35F8">
            <w:pPr>
              <w:rPr>
                <w:sz w:val="28"/>
              </w:rPr>
            </w:pPr>
            <w:r w:rsidRPr="005A7022">
              <w:rPr>
                <w:sz w:val="28"/>
              </w:rPr>
              <w:t>Максимальное время заполнения пеной объема защищаемого помещения</w:t>
            </w:r>
          </w:p>
        </w:tc>
        <w:tc>
          <w:tcPr>
            <w:tcW w:w="1560" w:type="dxa"/>
            <w:shd w:val="clear" w:color="auto" w:fill="auto"/>
          </w:tcPr>
          <w:p w:rsidR="00677D72" w:rsidRPr="005A7022" w:rsidRDefault="00677D72" w:rsidP="003D35F8">
            <w:pPr>
              <w:jc w:val="center"/>
              <w:rPr>
                <w:rStyle w:val="af0"/>
                <w:b w:val="0"/>
                <w:sz w:val="28"/>
              </w:rPr>
            </w:pPr>
            <w:r w:rsidRPr="005A7022">
              <w:rPr>
                <w:sz w:val="28"/>
              </w:rPr>
              <w:t>t, с</w:t>
            </w:r>
          </w:p>
        </w:tc>
        <w:tc>
          <w:tcPr>
            <w:tcW w:w="1703" w:type="dxa"/>
            <w:gridSpan w:val="2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  <w:r w:rsidRPr="005A7022">
              <w:rPr>
                <w:sz w:val="28"/>
              </w:rPr>
              <w:t>600</w:t>
            </w:r>
          </w:p>
        </w:tc>
      </w:tr>
      <w:tr w:rsidR="005A7022" w:rsidRPr="005A7022" w:rsidTr="00282DE3">
        <w:tc>
          <w:tcPr>
            <w:tcW w:w="6229" w:type="dxa"/>
            <w:gridSpan w:val="2"/>
          </w:tcPr>
          <w:p w:rsidR="00677D72" w:rsidRPr="005A7022" w:rsidRDefault="00677D72" w:rsidP="003D35F8">
            <w:pPr>
              <w:rPr>
                <w:sz w:val="28"/>
              </w:rPr>
            </w:pPr>
            <w:r w:rsidRPr="005A7022">
              <w:rPr>
                <w:sz w:val="28"/>
                <w:szCs w:val="28"/>
              </w:rPr>
              <w:t>Кратность пены</w:t>
            </w:r>
          </w:p>
        </w:tc>
        <w:tc>
          <w:tcPr>
            <w:tcW w:w="1560" w:type="dxa"/>
            <w:shd w:val="clear" w:color="auto" w:fill="auto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  <w:r w:rsidRPr="005A7022">
              <w:rPr>
                <w:sz w:val="28"/>
                <w:szCs w:val="28"/>
              </w:rPr>
              <w:t>К</w:t>
            </w:r>
          </w:p>
        </w:tc>
        <w:tc>
          <w:tcPr>
            <w:tcW w:w="1703" w:type="dxa"/>
            <w:gridSpan w:val="2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</w:p>
        </w:tc>
      </w:tr>
      <w:tr w:rsidR="005A7022" w:rsidRPr="005A7022" w:rsidTr="00282DE3">
        <w:trPr>
          <w:trHeight w:val="393"/>
        </w:trPr>
        <w:tc>
          <w:tcPr>
            <w:tcW w:w="1970" w:type="dxa"/>
            <w:vMerge w:val="restart"/>
          </w:tcPr>
          <w:p w:rsidR="00677D72" w:rsidRPr="005A7022" w:rsidRDefault="00677D72" w:rsidP="003D35F8">
            <w:pPr>
              <w:pStyle w:val="a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A7022">
              <w:rPr>
                <w:sz w:val="28"/>
                <w:szCs w:val="28"/>
              </w:rPr>
              <w:t>Коэффициент учитывает усадку пены</w:t>
            </w:r>
          </w:p>
        </w:tc>
        <w:tc>
          <w:tcPr>
            <w:tcW w:w="4259" w:type="dxa"/>
          </w:tcPr>
          <w:p w:rsidR="00677D72" w:rsidRPr="005A7022" w:rsidRDefault="00677D72" w:rsidP="003D35F8">
            <w:pPr>
              <w:rPr>
                <w:sz w:val="28"/>
              </w:rPr>
            </w:pPr>
            <w:r w:rsidRPr="005A7022">
              <w:rPr>
                <w:sz w:val="28"/>
                <w:szCs w:val="28"/>
              </w:rPr>
              <w:t>при высоте помещения до 4 м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  <w:r w:rsidRPr="005A7022">
              <w:rPr>
                <w:sz w:val="28"/>
                <w:szCs w:val="28"/>
              </w:rPr>
              <w:t>k</w:t>
            </w:r>
            <w:r w:rsidRPr="005A7022">
              <w:rPr>
                <w:sz w:val="28"/>
                <w:szCs w:val="28"/>
                <w:vertAlign w:val="subscript"/>
              </w:rPr>
              <w:t>1</w:t>
            </w:r>
            <w:r w:rsidRPr="005A7022">
              <w:rPr>
                <w:sz w:val="28"/>
                <w:szCs w:val="28"/>
              </w:rPr>
              <w:t>,</w:t>
            </w:r>
          </w:p>
        </w:tc>
        <w:tc>
          <w:tcPr>
            <w:tcW w:w="1703" w:type="dxa"/>
            <w:gridSpan w:val="2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  <w:r w:rsidRPr="005A7022">
              <w:rPr>
                <w:sz w:val="28"/>
              </w:rPr>
              <w:t>1,2</w:t>
            </w:r>
          </w:p>
        </w:tc>
      </w:tr>
      <w:tr w:rsidR="005A7022" w:rsidRPr="005A7022" w:rsidTr="00282DE3">
        <w:trPr>
          <w:trHeight w:val="317"/>
        </w:trPr>
        <w:tc>
          <w:tcPr>
            <w:tcW w:w="1970" w:type="dxa"/>
            <w:vMerge/>
          </w:tcPr>
          <w:p w:rsidR="00677D72" w:rsidRPr="005A7022" w:rsidRDefault="00677D72" w:rsidP="003D35F8">
            <w:pPr>
              <w:pStyle w:val="af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259" w:type="dxa"/>
          </w:tcPr>
          <w:p w:rsidR="00677D72" w:rsidRPr="005A7022" w:rsidRDefault="00677D72" w:rsidP="003D35F8">
            <w:pPr>
              <w:pStyle w:val="a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A7022">
              <w:rPr>
                <w:sz w:val="28"/>
                <w:szCs w:val="28"/>
              </w:rPr>
              <w:t>высоте помещения от 4 м до 10 м</w:t>
            </w:r>
          </w:p>
        </w:tc>
        <w:tc>
          <w:tcPr>
            <w:tcW w:w="1560" w:type="dxa"/>
            <w:vMerge/>
            <w:shd w:val="clear" w:color="auto" w:fill="auto"/>
          </w:tcPr>
          <w:p w:rsidR="00677D72" w:rsidRPr="005A7022" w:rsidRDefault="00677D72" w:rsidP="003D35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gridSpan w:val="2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  <w:r w:rsidRPr="005A7022">
              <w:rPr>
                <w:sz w:val="28"/>
              </w:rPr>
              <w:t>1,5</w:t>
            </w:r>
          </w:p>
        </w:tc>
      </w:tr>
    </w:tbl>
    <w:p w:rsidR="00072A17" w:rsidRPr="005A7022" w:rsidRDefault="00072A17" w:rsidP="00072A17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A7022">
        <w:rPr>
          <w:sz w:val="28"/>
          <w:szCs w:val="28"/>
        </w:rPr>
        <w:t xml:space="preserve">Помещение нефтеперекачивающей станции (НПС), которая подлежит </w:t>
      </w:r>
      <w:r w:rsidR="00220B7F" w:rsidRPr="005A7022">
        <w:rPr>
          <w:sz w:val="28"/>
          <w:szCs w:val="28"/>
        </w:rPr>
        <w:t>оборудованию АУПТ</w:t>
      </w:r>
      <w:r w:rsidRPr="005A7022">
        <w:rPr>
          <w:sz w:val="28"/>
          <w:szCs w:val="28"/>
        </w:rPr>
        <w:t xml:space="preserve">, в соответствии с требованиями, изложенными в </w:t>
      </w:r>
      <w:r w:rsidRPr="005A7022">
        <w:rPr>
          <w:b/>
          <w:bCs/>
          <w:sz w:val="28"/>
          <w:szCs w:val="28"/>
        </w:rPr>
        <w:t>СП 5.13130.2009</w:t>
      </w:r>
      <w:r w:rsidRPr="005A7022">
        <w:rPr>
          <w:sz w:val="28"/>
          <w:szCs w:val="28"/>
        </w:rPr>
        <w:t xml:space="preserve">. </w:t>
      </w:r>
      <w:r w:rsidR="00220B7F" w:rsidRPr="005A7022">
        <w:rPr>
          <w:bCs/>
          <w:sz w:val="28"/>
          <w:szCs w:val="28"/>
        </w:rPr>
        <w:t>АУПТ</w:t>
      </w:r>
      <w:r w:rsidRPr="005A7022">
        <w:rPr>
          <w:bCs/>
          <w:sz w:val="28"/>
          <w:szCs w:val="28"/>
        </w:rPr>
        <w:t xml:space="preserve"> </w:t>
      </w:r>
      <w:proofErr w:type="spellStart"/>
      <w:r w:rsidRPr="005A7022">
        <w:rPr>
          <w:bCs/>
          <w:sz w:val="28"/>
          <w:szCs w:val="28"/>
        </w:rPr>
        <w:t>высокократной</w:t>
      </w:r>
      <w:proofErr w:type="spellEnd"/>
      <w:r w:rsidRPr="005A7022">
        <w:rPr>
          <w:bCs/>
          <w:sz w:val="28"/>
          <w:szCs w:val="28"/>
        </w:rPr>
        <w:t xml:space="preserve"> пены включает в себя:</w:t>
      </w:r>
    </w:p>
    <w:p w:rsidR="00072A17" w:rsidRPr="005A7022" w:rsidRDefault="00072A17" w:rsidP="00170713">
      <w:pPr>
        <w:numPr>
          <w:ilvl w:val="0"/>
          <w:numId w:val="13"/>
        </w:numPr>
        <w:tabs>
          <w:tab w:val="clear" w:pos="72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7022">
        <w:rPr>
          <w:sz w:val="28"/>
          <w:szCs w:val="28"/>
        </w:rPr>
        <w:t>резервуары для хранения противопожарного запаса воды и емкости для хранения запаса пенообразователя (бак-дозатор для хранения конденсата пенообразователя и приготовления его рабочего раствора с заданной концентрацией);</w:t>
      </w:r>
    </w:p>
    <w:p w:rsidR="00072A17" w:rsidRPr="005A7022" w:rsidRDefault="00072A17" w:rsidP="00170713">
      <w:pPr>
        <w:numPr>
          <w:ilvl w:val="0"/>
          <w:numId w:val="13"/>
        </w:numPr>
        <w:tabs>
          <w:tab w:val="clear" w:pos="72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5A7022">
        <w:rPr>
          <w:sz w:val="28"/>
          <w:szCs w:val="28"/>
        </w:rPr>
        <w:t>пеногенераторы</w:t>
      </w:r>
      <w:proofErr w:type="spellEnd"/>
      <w:r w:rsidRPr="005A7022">
        <w:rPr>
          <w:sz w:val="28"/>
          <w:szCs w:val="28"/>
        </w:rPr>
        <w:t xml:space="preserve"> </w:t>
      </w:r>
      <w:proofErr w:type="spellStart"/>
      <w:r w:rsidRPr="005A7022">
        <w:rPr>
          <w:sz w:val="28"/>
          <w:szCs w:val="28"/>
        </w:rPr>
        <w:t>высокократной</w:t>
      </w:r>
      <w:proofErr w:type="spellEnd"/>
      <w:r w:rsidRPr="005A7022">
        <w:rPr>
          <w:sz w:val="28"/>
          <w:szCs w:val="28"/>
        </w:rPr>
        <w:t xml:space="preserve"> пены;</w:t>
      </w:r>
    </w:p>
    <w:p w:rsidR="00072A17" w:rsidRPr="005A7022" w:rsidRDefault="00072A17" w:rsidP="00170713">
      <w:pPr>
        <w:numPr>
          <w:ilvl w:val="0"/>
          <w:numId w:val="13"/>
        </w:numPr>
        <w:tabs>
          <w:tab w:val="clear" w:pos="72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7022">
        <w:rPr>
          <w:sz w:val="28"/>
          <w:szCs w:val="28"/>
        </w:rPr>
        <w:t>синтетический пенообразователь, как правило, углеводородный;</w:t>
      </w:r>
    </w:p>
    <w:p w:rsidR="00072A17" w:rsidRPr="005A7022" w:rsidRDefault="00072A17" w:rsidP="00170713">
      <w:pPr>
        <w:numPr>
          <w:ilvl w:val="0"/>
          <w:numId w:val="13"/>
        </w:numPr>
        <w:tabs>
          <w:tab w:val="clear" w:pos="72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7022">
        <w:rPr>
          <w:sz w:val="28"/>
          <w:szCs w:val="28"/>
        </w:rPr>
        <w:t>систему дозирования и смешения пенообразователя с водой;</w:t>
      </w:r>
    </w:p>
    <w:p w:rsidR="00072A17" w:rsidRPr="005A7022" w:rsidRDefault="00072A17" w:rsidP="00170713">
      <w:pPr>
        <w:numPr>
          <w:ilvl w:val="0"/>
          <w:numId w:val="13"/>
        </w:numPr>
        <w:tabs>
          <w:tab w:val="clear" w:pos="72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7022">
        <w:rPr>
          <w:sz w:val="28"/>
          <w:szCs w:val="28"/>
        </w:rPr>
        <w:t xml:space="preserve">магистральные водопровод и </w:t>
      </w:r>
      <w:proofErr w:type="spellStart"/>
      <w:r w:rsidRPr="005A7022">
        <w:rPr>
          <w:sz w:val="28"/>
          <w:szCs w:val="28"/>
        </w:rPr>
        <w:t>растворопровод</w:t>
      </w:r>
      <w:proofErr w:type="spellEnd"/>
      <w:r w:rsidRPr="005A7022">
        <w:rPr>
          <w:sz w:val="28"/>
          <w:szCs w:val="28"/>
        </w:rPr>
        <w:t>, запорная арматура;</w:t>
      </w:r>
    </w:p>
    <w:p w:rsidR="00072A17" w:rsidRPr="005A7022" w:rsidRDefault="00072A17" w:rsidP="00170713">
      <w:pPr>
        <w:numPr>
          <w:ilvl w:val="0"/>
          <w:numId w:val="13"/>
        </w:numPr>
        <w:tabs>
          <w:tab w:val="clear" w:pos="72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7022">
        <w:rPr>
          <w:sz w:val="28"/>
          <w:szCs w:val="28"/>
        </w:rPr>
        <w:t>пожарные извещатели, устройства дистанционного пуска;</w:t>
      </w:r>
    </w:p>
    <w:p w:rsidR="00072A17" w:rsidRPr="005A7022" w:rsidRDefault="00072A17" w:rsidP="00170713">
      <w:pPr>
        <w:numPr>
          <w:ilvl w:val="0"/>
          <w:numId w:val="13"/>
        </w:numPr>
        <w:tabs>
          <w:tab w:val="clear" w:pos="72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7022">
        <w:rPr>
          <w:sz w:val="28"/>
          <w:szCs w:val="28"/>
        </w:rPr>
        <w:t>приборы и устройства контроля и управления</w:t>
      </w:r>
      <w:r w:rsidRPr="005A7022">
        <w:rPr>
          <w:b/>
          <w:bCs/>
          <w:sz w:val="28"/>
          <w:szCs w:val="28"/>
        </w:rPr>
        <w:t>;</w:t>
      </w:r>
    </w:p>
    <w:p w:rsidR="00072A17" w:rsidRPr="005A7022" w:rsidRDefault="00072A17" w:rsidP="00170713">
      <w:pPr>
        <w:numPr>
          <w:ilvl w:val="0"/>
          <w:numId w:val="13"/>
        </w:numPr>
        <w:tabs>
          <w:tab w:val="clear" w:pos="72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7022">
        <w:rPr>
          <w:sz w:val="28"/>
          <w:szCs w:val="28"/>
        </w:rPr>
        <w:t>устройства звуковой и световой сигнализации и оповещения о срабатывании установки;</w:t>
      </w:r>
    </w:p>
    <w:p w:rsidR="00072A17" w:rsidRPr="005A7022" w:rsidRDefault="00072A17" w:rsidP="00170713">
      <w:pPr>
        <w:numPr>
          <w:ilvl w:val="0"/>
          <w:numId w:val="13"/>
        </w:numPr>
        <w:tabs>
          <w:tab w:val="clear" w:pos="72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7022">
        <w:rPr>
          <w:sz w:val="28"/>
          <w:szCs w:val="28"/>
        </w:rPr>
        <w:t>кабельные линии.</w:t>
      </w:r>
    </w:p>
    <w:p w:rsidR="00A843CE" w:rsidRPr="005A7022" w:rsidRDefault="00CC596F" w:rsidP="00170713">
      <w:pPr>
        <w:pStyle w:val="af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5A7022">
        <w:rPr>
          <w:noProof/>
        </w:rPr>
        <w:lastRenderedPageBreak/>
        <w:drawing>
          <wp:inline distT="0" distB="0" distL="0" distR="0">
            <wp:extent cx="5892800" cy="4215771"/>
            <wp:effectExtent l="0" t="0" r="0" b="0"/>
            <wp:docPr id="12" name="Рисунок 12" descr="http://xn----8sbbejg4bxaun9h.xn--p1ai/images/cms/data/7POEKT/33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xn----8sbbejg4bxaun9h.xn--p1ai/images/cms/data/7POEKT/33/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3016" cy="4230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8FB" w:rsidRPr="005A7022" w:rsidRDefault="00CC596F" w:rsidP="005A7022">
      <w:pPr>
        <w:spacing w:line="360" w:lineRule="auto"/>
        <w:jc w:val="center"/>
        <w:rPr>
          <w:sz w:val="28"/>
          <w:szCs w:val="28"/>
        </w:rPr>
      </w:pPr>
      <w:r w:rsidRPr="005A7022">
        <w:rPr>
          <w:sz w:val="28"/>
          <w:szCs w:val="28"/>
        </w:rPr>
        <w:t>Рис.</w:t>
      </w:r>
      <w:r w:rsidR="00364DA3" w:rsidRPr="005A7022">
        <w:rPr>
          <w:sz w:val="28"/>
          <w:szCs w:val="28"/>
        </w:rPr>
        <w:t>3</w:t>
      </w:r>
      <w:r w:rsidRPr="005A7022">
        <w:rPr>
          <w:sz w:val="28"/>
          <w:szCs w:val="28"/>
        </w:rPr>
        <w:t xml:space="preserve">.1 – </w:t>
      </w:r>
      <w:r w:rsidR="00170713" w:rsidRPr="005A7022">
        <w:rPr>
          <w:sz w:val="28"/>
          <w:szCs w:val="28"/>
        </w:rPr>
        <w:t>Размещение оборудования в п</w:t>
      </w:r>
      <w:r w:rsidR="00340E5D" w:rsidRPr="005A7022">
        <w:rPr>
          <w:sz w:val="28"/>
          <w:szCs w:val="28"/>
        </w:rPr>
        <w:t>омещение нефтеперекачивающей станции</w:t>
      </w:r>
    </w:p>
    <w:p w:rsidR="00E43504" w:rsidRPr="005A7022" w:rsidRDefault="00E43504" w:rsidP="00E43504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A7022">
        <w:rPr>
          <w:sz w:val="28"/>
          <w:szCs w:val="28"/>
        </w:rPr>
        <w:t xml:space="preserve">Расчет сводится к определению количества </w:t>
      </w:r>
      <w:proofErr w:type="spellStart"/>
      <w:r w:rsidRPr="005A7022">
        <w:rPr>
          <w:sz w:val="28"/>
          <w:szCs w:val="28"/>
        </w:rPr>
        <w:t>пеногенераторов</w:t>
      </w:r>
      <w:proofErr w:type="spellEnd"/>
      <w:r w:rsidRPr="005A7022">
        <w:rPr>
          <w:sz w:val="28"/>
          <w:szCs w:val="28"/>
        </w:rPr>
        <w:t>, их размещени</w:t>
      </w:r>
      <w:r w:rsidR="00170713" w:rsidRPr="005A7022">
        <w:rPr>
          <w:sz w:val="28"/>
          <w:szCs w:val="28"/>
        </w:rPr>
        <w:t>ю</w:t>
      </w:r>
      <w:r w:rsidRPr="005A7022">
        <w:rPr>
          <w:sz w:val="28"/>
          <w:szCs w:val="28"/>
        </w:rPr>
        <w:t xml:space="preserve"> в защищаемом помещении и объем</w:t>
      </w:r>
      <w:r w:rsidR="00170713" w:rsidRPr="005A7022">
        <w:rPr>
          <w:sz w:val="28"/>
          <w:szCs w:val="28"/>
        </w:rPr>
        <w:t>е</w:t>
      </w:r>
      <w:r w:rsidRPr="005A7022">
        <w:rPr>
          <w:sz w:val="28"/>
          <w:szCs w:val="28"/>
        </w:rPr>
        <w:t xml:space="preserve"> (нормативного запаса) концентрата пенообразователя. </w:t>
      </w:r>
      <w:r w:rsidR="00170713" w:rsidRPr="005A7022">
        <w:rPr>
          <w:sz w:val="28"/>
          <w:szCs w:val="28"/>
        </w:rPr>
        <w:t>Т</w:t>
      </w:r>
      <w:r w:rsidRPr="005A7022">
        <w:rPr>
          <w:sz w:val="28"/>
          <w:szCs w:val="28"/>
        </w:rPr>
        <w:t>ушение пожара в задымленном помещении пеной высокой кратности происходит в два этапа:</w:t>
      </w:r>
    </w:p>
    <w:p w:rsidR="00E43504" w:rsidRPr="005A7022" w:rsidRDefault="00170713" w:rsidP="00A60330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5A7022">
        <w:rPr>
          <w:sz w:val="28"/>
          <w:szCs w:val="28"/>
        </w:rPr>
        <w:t>в первое время</w:t>
      </w:r>
      <w:r w:rsidR="00E43504" w:rsidRPr="005A7022">
        <w:rPr>
          <w:sz w:val="28"/>
          <w:szCs w:val="28"/>
        </w:rPr>
        <w:t xml:space="preserve"> пена практически не образуется и через </w:t>
      </w:r>
      <w:proofErr w:type="spellStart"/>
      <w:r w:rsidR="00E43504" w:rsidRPr="005A7022">
        <w:rPr>
          <w:sz w:val="28"/>
          <w:szCs w:val="28"/>
        </w:rPr>
        <w:t>пеногенератор</w:t>
      </w:r>
      <w:proofErr w:type="spellEnd"/>
      <w:r w:rsidR="00E43504" w:rsidRPr="005A7022">
        <w:rPr>
          <w:sz w:val="28"/>
          <w:szCs w:val="28"/>
        </w:rPr>
        <w:t xml:space="preserve"> проходят продукты горения, которые скопились в помещении в результате горения пролива нефтепродукта;</w:t>
      </w:r>
    </w:p>
    <w:p w:rsidR="00E43504" w:rsidRPr="005A7022" w:rsidRDefault="00E43504" w:rsidP="00A60330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5A7022">
        <w:rPr>
          <w:sz w:val="28"/>
          <w:szCs w:val="28"/>
        </w:rPr>
        <w:t>после снижения концентрации дыма в воздухе помещения до максимально допустимой величины процесс образования пены происходит с меньшей интенсивностью, чем на свежем воздухе.</w:t>
      </w:r>
    </w:p>
    <w:p w:rsidR="00E43504" w:rsidRPr="005A7022" w:rsidRDefault="00E43504" w:rsidP="00E43504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A7022">
        <w:rPr>
          <w:sz w:val="28"/>
          <w:szCs w:val="28"/>
        </w:rPr>
        <w:t>По принятым международным нормам период индукции не должен превышать 30 с. Количество генераторов пены определяют из двух вариантов расчета:</w:t>
      </w:r>
    </w:p>
    <w:p w:rsidR="00E43504" w:rsidRPr="005A7022" w:rsidRDefault="00E43504" w:rsidP="00A60330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5A7022">
        <w:rPr>
          <w:sz w:val="28"/>
          <w:szCs w:val="28"/>
        </w:rPr>
        <w:lastRenderedPageBreak/>
        <w:t>возможности пропустить за это время половину объема воздуха в помещении насосной.</w:t>
      </w:r>
    </w:p>
    <w:p w:rsidR="00E43504" w:rsidRPr="005A7022" w:rsidRDefault="00E43504" w:rsidP="00A60330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5A7022">
        <w:rPr>
          <w:sz w:val="28"/>
          <w:szCs w:val="28"/>
        </w:rPr>
        <w:t>обеспечении процесса тушения пламени в насосной за время не более 60 с.</w:t>
      </w:r>
    </w:p>
    <w:p w:rsidR="00E43504" w:rsidRPr="005A7022" w:rsidRDefault="00E43504" w:rsidP="0054009F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A7022">
        <w:rPr>
          <w:sz w:val="28"/>
          <w:szCs w:val="28"/>
        </w:rPr>
        <w:t>Площадь пола помещения S, м</w:t>
      </w:r>
      <w:r w:rsidRPr="005A7022">
        <w:rPr>
          <w:sz w:val="28"/>
          <w:szCs w:val="28"/>
          <w:vertAlign w:val="superscript"/>
        </w:rPr>
        <w:t>2</w:t>
      </w:r>
      <w:r w:rsidRPr="005A7022">
        <w:rPr>
          <w:sz w:val="28"/>
          <w:szCs w:val="28"/>
        </w:rPr>
        <w:t>; высота помещения Н, м; высота технологического оборудования h, м. Помещение условно герметичное, коэффициент</w:t>
      </w:r>
      <w:r w:rsidR="00632AD0" w:rsidRPr="005A7022">
        <w:rPr>
          <w:sz w:val="28"/>
          <w:szCs w:val="28"/>
        </w:rPr>
        <w:t xml:space="preserve"> герметичности</w:t>
      </w:r>
      <w:r w:rsidRPr="005A7022">
        <w:rPr>
          <w:sz w:val="28"/>
          <w:szCs w:val="28"/>
        </w:rPr>
        <w:t xml:space="preserve"> k</w:t>
      </w:r>
      <w:r w:rsidRPr="005A7022">
        <w:rPr>
          <w:sz w:val="28"/>
          <w:szCs w:val="28"/>
          <w:vertAlign w:val="subscript"/>
        </w:rPr>
        <w:t>2</w:t>
      </w:r>
      <w:r w:rsidRPr="005A7022">
        <w:rPr>
          <w:sz w:val="28"/>
          <w:szCs w:val="28"/>
        </w:rPr>
        <w:t>; коэффициент учитывающий влияние дымовых газов на разрушение пены при горении углеводородных жидкостей k</w:t>
      </w:r>
      <w:r w:rsidRPr="005A7022">
        <w:rPr>
          <w:sz w:val="28"/>
          <w:szCs w:val="28"/>
          <w:vertAlign w:val="subscript"/>
        </w:rPr>
        <w:t>3</w:t>
      </w:r>
      <w:r w:rsidRPr="005A7022">
        <w:rPr>
          <w:sz w:val="28"/>
          <w:szCs w:val="28"/>
        </w:rPr>
        <w:t>. Производительность одного генератора пены q, дм</w:t>
      </w:r>
      <w:r w:rsidRPr="005A7022">
        <w:rPr>
          <w:sz w:val="28"/>
          <w:szCs w:val="28"/>
          <w:vertAlign w:val="superscript"/>
        </w:rPr>
        <w:t>3</w:t>
      </w:r>
      <w:r w:rsidRPr="005A7022">
        <w:rPr>
          <w:sz w:val="28"/>
          <w:szCs w:val="28"/>
        </w:rPr>
        <w:t>/мин (</w:t>
      </w:r>
      <w:proofErr w:type="spellStart"/>
      <w:r w:rsidRPr="005A7022">
        <w:rPr>
          <w:rStyle w:val="af0"/>
          <w:b w:val="0"/>
          <w:sz w:val="28"/>
          <w:szCs w:val="28"/>
        </w:rPr>
        <w:t>в</w:t>
      </w:r>
      <w:r w:rsidRPr="005A7022">
        <w:rPr>
          <w:rStyle w:val="HTML"/>
          <w:bCs/>
          <w:i w:val="0"/>
          <w:sz w:val="28"/>
          <w:szCs w:val="28"/>
        </w:rPr>
        <w:t>ысокократная</w:t>
      </w:r>
      <w:proofErr w:type="spellEnd"/>
      <w:r w:rsidRPr="005A7022">
        <w:rPr>
          <w:rStyle w:val="HTML"/>
          <w:bCs/>
          <w:i w:val="0"/>
          <w:sz w:val="28"/>
          <w:szCs w:val="28"/>
        </w:rPr>
        <w:t xml:space="preserve"> пена</w:t>
      </w:r>
      <w:r w:rsidRPr="005A7022">
        <w:rPr>
          <w:rStyle w:val="af0"/>
          <w:b w:val="0"/>
          <w:sz w:val="28"/>
          <w:szCs w:val="28"/>
        </w:rPr>
        <w:t xml:space="preserve"> на основе пенообразователя ПО-1С получается при помощи </w:t>
      </w:r>
      <w:proofErr w:type="spellStart"/>
      <w:r w:rsidRPr="005A7022">
        <w:rPr>
          <w:rStyle w:val="af0"/>
          <w:b w:val="0"/>
          <w:sz w:val="28"/>
          <w:szCs w:val="28"/>
        </w:rPr>
        <w:t>пеногенераторов</w:t>
      </w:r>
      <w:proofErr w:type="spellEnd"/>
      <w:r w:rsidRPr="005A7022">
        <w:rPr>
          <w:rStyle w:val="af0"/>
          <w:b w:val="0"/>
          <w:sz w:val="28"/>
          <w:szCs w:val="28"/>
        </w:rPr>
        <w:t xml:space="preserve"> ГВП-50 - ГВП-2000</w:t>
      </w:r>
      <w:r w:rsidRPr="005A7022">
        <w:rPr>
          <w:b/>
          <w:sz w:val="28"/>
          <w:szCs w:val="28"/>
        </w:rPr>
        <w:t xml:space="preserve"> </w:t>
      </w:r>
      <w:r w:rsidRPr="005A7022">
        <w:rPr>
          <w:rStyle w:val="af0"/>
          <w:b w:val="0"/>
          <w:sz w:val="28"/>
          <w:szCs w:val="28"/>
        </w:rPr>
        <w:t>"ФЕНИКС"</w:t>
      </w:r>
      <w:r w:rsidRPr="005A7022">
        <w:rPr>
          <w:sz w:val="28"/>
          <w:szCs w:val="28"/>
        </w:rPr>
        <w:t>). Максимальное время заполнения пеной объема защищаемого помещения, t с</w:t>
      </w:r>
      <w:r w:rsidR="00632AD0" w:rsidRPr="005A7022">
        <w:rPr>
          <w:sz w:val="28"/>
          <w:szCs w:val="28"/>
        </w:rPr>
        <w:t>.</w:t>
      </w:r>
      <w:r w:rsidRPr="005A7022">
        <w:rPr>
          <w:sz w:val="28"/>
          <w:szCs w:val="28"/>
        </w:rPr>
        <w:t xml:space="preserve"> </w:t>
      </w:r>
      <w:r w:rsidR="00632AD0" w:rsidRPr="005A7022">
        <w:rPr>
          <w:sz w:val="28"/>
          <w:szCs w:val="28"/>
        </w:rPr>
        <w:t>К</w:t>
      </w:r>
      <w:r w:rsidRPr="005A7022">
        <w:rPr>
          <w:sz w:val="28"/>
          <w:szCs w:val="28"/>
        </w:rPr>
        <w:t xml:space="preserve">ратность пены, К. Коэффициент, учитывает усадку пены при </w:t>
      </w:r>
      <w:r w:rsidR="00340E5D" w:rsidRPr="005A7022">
        <w:rPr>
          <w:sz w:val="28"/>
          <w:szCs w:val="28"/>
        </w:rPr>
        <w:t xml:space="preserve">различных </w:t>
      </w:r>
      <w:r w:rsidRPr="005A7022">
        <w:rPr>
          <w:sz w:val="28"/>
          <w:szCs w:val="28"/>
        </w:rPr>
        <w:t>высот</w:t>
      </w:r>
      <w:r w:rsidR="00340E5D" w:rsidRPr="005A7022">
        <w:rPr>
          <w:sz w:val="28"/>
          <w:szCs w:val="28"/>
        </w:rPr>
        <w:t>ах</w:t>
      </w:r>
      <w:r w:rsidRPr="005A7022">
        <w:rPr>
          <w:sz w:val="28"/>
          <w:szCs w:val="28"/>
        </w:rPr>
        <w:t xml:space="preserve"> помещения</w:t>
      </w:r>
      <w:r w:rsidR="00632AD0" w:rsidRPr="005A7022">
        <w:rPr>
          <w:sz w:val="28"/>
          <w:szCs w:val="28"/>
        </w:rPr>
        <w:t xml:space="preserve"> k</w:t>
      </w:r>
      <w:r w:rsidR="00632AD0" w:rsidRPr="005A7022">
        <w:rPr>
          <w:sz w:val="28"/>
          <w:szCs w:val="28"/>
          <w:vertAlign w:val="subscript"/>
        </w:rPr>
        <w:t>1</w:t>
      </w:r>
      <w:r w:rsidRPr="005A7022">
        <w:rPr>
          <w:rStyle w:val="af2"/>
          <w:sz w:val="28"/>
          <w:szCs w:val="28"/>
        </w:rPr>
        <w:t>.</w:t>
      </w:r>
    </w:p>
    <w:p w:rsidR="0054009F" w:rsidRPr="005A7022" w:rsidRDefault="0054009F" w:rsidP="00170713">
      <w:pPr>
        <w:numPr>
          <w:ilvl w:val="0"/>
          <w:numId w:val="16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5A7022">
        <w:rPr>
          <w:sz w:val="28"/>
          <w:szCs w:val="28"/>
        </w:rPr>
        <w:t>вычисли</w:t>
      </w:r>
      <w:r w:rsidR="005A7022">
        <w:rPr>
          <w:sz w:val="28"/>
          <w:szCs w:val="28"/>
        </w:rPr>
        <w:t>ть</w:t>
      </w:r>
      <w:r w:rsidRPr="005A7022">
        <w:rPr>
          <w:sz w:val="28"/>
          <w:szCs w:val="28"/>
        </w:rPr>
        <w:t xml:space="preserve"> расчетный объем заполнения пены:</w:t>
      </w:r>
    </w:p>
    <w:p w:rsidR="0054009F" w:rsidRPr="005A7022" w:rsidRDefault="005D7945" w:rsidP="0054009F">
      <w:pPr>
        <w:spacing w:line="360" w:lineRule="auto"/>
        <w:ind w:left="1080"/>
        <w:jc w:val="right"/>
        <w:rPr>
          <w:sz w:val="28"/>
          <w:szCs w:val="28"/>
        </w:rPr>
      </w:pPr>
      <m:oMath>
        <m:sSub>
          <m:sSub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Р</m:t>
            </m:r>
          </m:sub>
        </m:sSub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=S*(h+1)</m:t>
        </m:r>
      </m:oMath>
      <w:r w:rsidR="0054009F" w:rsidRPr="005A7022">
        <w:rPr>
          <w:sz w:val="28"/>
          <w:szCs w:val="28"/>
        </w:rPr>
        <w:t>, м</w:t>
      </w:r>
      <w:r w:rsidR="0054009F" w:rsidRPr="005A7022">
        <w:rPr>
          <w:sz w:val="28"/>
          <w:szCs w:val="28"/>
          <w:vertAlign w:val="superscript"/>
        </w:rPr>
        <w:t>3</w:t>
      </w:r>
      <w:r w:rsidR="0054009F" w:rsidRPr="005A7022">
        <w:rPr>
          <w:sz w:val="28"/>
          <w:szCs w:val="28"/>
        </w:rPr>
        <w:tab/>
      </w:r>
      <w:r w:rsidR="0054009F" w:rsidRPr="005A7022">
        <w:rPr>
          <w:sz w:val="28"/>
          <w:szCs w:val="28"/>
        </w:rPr>
        <w:tab/>
      </w:r>
      <w:r w:rsidR="0054009F" w:rsidRPr="005A7022">
        <w:rPr>
          <w:sz w:val="28"/>
          <w:szCs w:val="28"/>
        </w:rPr>
        <w:tab/>
      </w:r>
      <w:r w:rsidR="0054009F" w:rsidRPr="005A7022">
        <w:rPr>
          <w:sz w:val="28"/>
          <w:szCs w:val="28"/>
        </w:rPr>
        <w:tab/>
      </w:r>
      <w:r w:rsidR="0054009F" w:rsidRPr="005A7022">
        <w:rPr>
          <w:sz w:val="28"/>
          <w:szCs w:val="28"/>
        </w:rPr>
        <w:tab/>
        <w:t>(</w:t>
      </w:r>
      <w:r w:rsidR="00364DA3" w:rsidRPr="005A7022">
        <w:rPr>
          <w:sz w:val="28"/>
          <w:szCs w:val="28"/>
        </w:rPr>
        <w:t>3</w:t>
      </w:r>
      <w:r w:rsidR="0054009F" w:rsidRPr="005A7022">
        <w:rPr>
          <w:sz w:val="28"/>
          <w:szCs w:val="28"/>
        </w:rPr>
        <w:t>.1)</w:t>
      </w:r>
    </w:p>
    <w:p w:rsidR="00D53632" w:rsidRPr="005A7022" w:rsidRDefault="0054009F" w:rsidP="00170713">
      <w:pPr>
        <w:numPr>
          <w:ilvl w:val="0"/>
          <w:numId w:val="16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5A7022">
        <w:rPr>
          <w:sz w:val="28"/>
          <w:szCs w:val="28"/>
        </w:rPr>
        <w:t>вычисли</w:t>
      </w:r>
      <w:r w:rsidR="005A7022">
        <w:rPr>
          <w:sz w:val="28"/>
          <w:szCs w:val="28"/>
        </w:rPr>
        <w:t>ть</w:t>
      </w:r>
      <w:r w:rsidRPr="005A7022">
        <w:rPr>
          <w:sz w:val="28"/>
          <w:szCs w:val="28"/>
        </w:rPr>
        <w:t xml:space="preserve"> значение обобщенного коэффициента</w:t>
      </w:r>
      <w:r w:rsidR="00D53632" w:rsidRPr="005A7022">
        <w:rPr>
          <w:sz w:val="28"/>
          <w:szCs w:val="28"/>
        </w:rPr>
        <w:t xml:space="preserve"> по формуле:</w:t>
      </w:r>
    </w:p>
    <w:p w:rsidR="0054009F" w:rsidRPr="005A7022" w:rsidRDefault="00D53632" w:rsidP="00D53632">
      <w:pPr>
        <w:spacing w:line="360" w:lineRule="auto"/>
        <w:ind w:left="360"/>
        <w:jc w:val="right"/>
        <w:rPr>
          <w:rStyle w:val="af2"/>
          <w:i w:val="0"/>
          <w:iCs w:val="0"/>
          <w:sz w:val="28"/>
          <w:szCs w:val="28"/>
        </w:rPr>
      </w:pPr>
      <m:oMath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 xml:space="preserve">а = </m:t>
        </m:r>
        <m:sSub>
          <m:sSub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*</m:t>
        </m:r>
        <m:sSub>
          <m:sSub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*</m:t>
        </m:r>
        <m:sSub>
          <m:sSub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 w:rsidRPr="005A7022">
        <w:rPr>
          <w:rStyle w:val="af2"/>
          <w:i w:val="0"/>
          <w:iCs w:val="0"/>
          <w:sz w:val="28"/>
          <w:szCs w:val="28"/>
        </w:rPr>
        <w:tab/>
      </w:r>
      <w:r w:rsidRPr="005A7022">
        <w:rPr>
          <w:rStyle w:val="af2"/>
          <w:i w:val="0"/>
          <w:iCs w:val="0"/>
          <w:sz w:val="28"/>
          <w:szCs w:val="28"/>
        </w:rPr>
        <w:tab/>
      </w:r>
      <w:r w:rsidRPr="005A7022">
        <w:rPr>
          <w:rStyle w:val="af2"/>
          <w:i w:val="0"/>
          <w:iCs w:val="0"/>
          <w:sz w:val="28"/>
          <w:szCs w:val="28"/>
        </w:rPr>
        <w:tab/>
      </w:r>
      <w:r w:rsidRPr="005A7022">
        <w:rPr>
          <w:rStyle w:val="af2"/>
          <w:i w:val="0"/>
          <w:iCs w:val="0"/>
          <w:sz w:val="28"/>
          <w:szCs w:val="28"/>
        </w:rPr>
        <w:tab/>
      </w:r>
      <w:r w:rsidRPr="005A7022">
        <w:rPr>
          <w:rStyle w:val="af2"/>
          <w:i w:val="0"/>
          <w:iCs w:val="0"/>
          <w:sz w:val="28"/>
          <w:szCs w:val="28"/>
        </w:rPr>
        <w:tab/>
        <w:t>(</w:t>
      </w:r>
      <w:r w:rsidR="00364DA3" w:rsidRPr="005A7022">
        <w:rPr>
          <w:rStyle w:val="af2"/>
          <w:i w:val="0"/>
          <w:iCs w:val="0"/>
          <w:sz w:val="28"/>
          <w:szCs w:val="28"/>
        </w:rPr>
        <w:t>3</w:t>
      </w:r>
      <w:r w:rsidRPr="005A7022">
        <w:rPr>
          <w:rStyle w:val="af2"/>
          <w:i w:val="0"/>
          <w:iCs w:val="0"/>
          <w:sz w:val="28"/>
          <w:szCs w:val="28"/>
        </w:rPr>
        <w:t>.2)</w:t>
      </w:r>
    </w:p>
    <w:p w:rsidR="00D53632" w:rsidRPr="005A7022" w:rsidRDefault="0054009F" w:rsidP="00170713">
      <w:pPr>
        <w:pStyle w:val="af"/>
        <w:numPr>
          <w:ilvl w:val="0"/>
          <w:numId w:val="16"/>
        </w:numPr>
        <w:tabs>
          <w:tab w:val="left" w:pos="1134"/>
        </w:tabs>
        <w:spacing w:before="0" w:beforeAutospacing="0" w:after="0" w:afterAutospacing="0" w:line="360" w:lineRule="auto"/>
        <w:ind w:left="0" w:firstLine="720"/>
        <w:jc w:val="both"/>
        <w:rPr>
          <w:sz w:val="28"/>
          <w:szCs w:val="28"/>
        </w:rPr>
      </w:pPr>
      <w:r w:rsidRPr="005A7022">
        <w:rPr>
          <w:sz w:val="28"/>
          <w:szCs w:val="28"/>
        </w:rPr>
        <w:t>определи</w:t>
      </w:r>
      <w:r w:rsidR="005A7022">
        <w:rPr>
          <w:sz w:val="28"/>
          <w:szCs w:val="28"/>
        </w:rPr>
        <w:t>ть</w:t>
      </w:r>
      <w:r w:rsidRPr="005A7022">
        <w:rPr>
          <w:sz w:val="28"/>
          <w:szCs w:val="28"/>
        </w:rPr>
        <w:t xml:space="preserve"> расчетное количество генераторов </w:t>
      </w:r>
      <w:proofErr w:type="spellStart"/>
      <w:r w:rsidRPr="005A7022">
        <w:rPr>
          <w:sz w:val="28"/>
          <w:szCs w:val="28"/>
        </w:rPr>
        <w:t>высокократной</w:t>
      </w:r>
      <w:proofErr w:type="spellEnd"/>
      <w:r w:rsidRPr="005A7022">
        <w:rPr>
          <w:sz w:val="28"/>
          <w:szCs w:val="28"/>
        </w:rPr>
        <w:t xml:space="preserve"> пены</w:t>
      </w:r>
      <w:r w:rsidR="00D53632" w:rsidRPr="005A7022">
        <w:rPr>
          <w:sz w:val="28"/>
          <w:szCs w:val="28"/>
        </w:rPr>
        <w:t>:</w:t>
      </w:r>
    </w:p>
    <w:p w:rsidR="0054009F" w:rsidRPr="005A7022" w:rsidRDefault="00D53632" w:rsidP="00D53632">
      <w:pPr>
        <w:pStyle w:val="af"/>
        <w:spacing w:before="0" w:beforeAutospacing="0" w:after="0" w:afterAutospacing="0" w:line="360" w:lineRule="auto"/>
        <w:ind w:left="1080"/>
        <w:jc w:val="right"/>
        <w:rPr>
          <w:sz w:val="28"/>
          <w:szCs w:val="28"/>
        </w:rPr>
      </w:pPr>
      <m:oMath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n = a*</m:t>
        </m:r>
        <m:f>
          <m:f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Style w:val="af2"/>
                    <w:rFonts w:ascii="Cambria Math" w:hAnsi="Cambria Math"/>
                    <w:i w:val="0"/>
                    <w:iCs w:val="0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Style w:val="af2"/>
                    <w:rFonts w:ascii="Cambria Math" w:hAnsi="Cambria Math"/>
                    <w:sz w:val="28"/>
                    <w:szCs w:val="28"/>
                  </w:rPr>
                  <m:t>V</m:t>
                </m:r>
              </m:e>
              <m:sub>
                <m:r>
                  <m:rPr>
                    <m:sty m:val="p"/>
                  </m:rPr>
                  <w:rPr>
                    <w:rStyle w:val="af2"/>
                    <w:rFonts w:ascii="Cambria Math" w:hAnsi="Cambria Math"/>
                    <w:sz w:val="28"/>
                    <w:szCs w:val="28"/>
                  </w:rPr>
                  <m:t>Р</m:t>
                </m:r>
              </m:sub>
            </m:sSub>
          </m:num>
          <m:den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q*</m:t>
            </m:r>
            <m:sSup>
              <m:sSupPr>
                <m:ctrlPr>
                  <w:rPr>
                    <w:rStyle w:val="af2"/>
                    <w:rFonts w:ascii="Cambria Math" w:hAnsi="Cambria Math"/>
                    <w:i w:val="0"/>
                    <w:iCs w:val="0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Style w:val="af2"/>
                    <w:rFonts w:ascii="Cambria Math" w:hAnsi="Cambria Math"/>
                    <w:sz w:val="28"/>
                    <w:szCs w:val="28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Style w:val="af2"/>
                    <w:rFonts w:ascii="Cambria Math" w:hAnsi="Cambria Math"/>
                    <w:sz w:val="28"/>
                    <w:szCs w:val="28"/>
                  </w:rPr>
                  <m:t>-3</m:t>
                </m:r>
              </m:sup>
            </m:sSup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  <w:vertAlign w:val="superscript"/>
              </w:rPr>
              <m:t>*</m:t>
            </m:r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t*K</m:t>
            </m:r>
          </m:den>
        </m:f>
      </m:oMath>
      <w:r w:rsidR="0054009F" w:rsidRPr="005A7022">
        <w:rPr>
          <w:sz w:val="28"/>
          <w:szCs w:val="28"/>
        </w:rPr>
        <w:t>, шт.</w:t>
      </w:r>
      <w:r w:rsidRPr="005A7022">
        <w:rPr>
          <w:sz w:val="28"/>
          <w:szCs w:val="28"/>
        </w:rPr>
        <w:tab/>
      </w:r>
      <w:r w:rsidRPr="005A7022">
        <w:rPr>
          <w:sz w:val="28"/>
          <w:szCs w:val="28"/>
        </w:rPr>
        <w:tab/>
      </w:r>
      <w:r w:rsidRPr="005A7022">
        <w:rPr>
          <w:sz w:val="28"/>
          <w:szCs w:val="28"/>
        </w:rPr>
        <w:tab/>
      </w:r>
      <w:r w:rsidRPr="005A7022">
        <w:rPr>
          <w:sz w:val="28"/>
          <w:szCs w:val="28"/>
        </w:rPr>
        <w:tab/>
        <w:t>(</w:t>
      </w:r>
      <w:r w:rsidR="00364DA3" w:rsidRPr="005A7022">
        <w:rPr>
          <w:sz w:val="28"/>
          <w:szCs w:val="28"/>
        </w:rPr>
        <w:t>3</w:t>
      </w:r>
      <w:r w:rsidRPr="005A7022">
        <w:rPr>
          <w:sz w:val="28"/>
          <w:szCs w:val="28"/>
        </w:rPr>
        <w:t>.3)</w:t>
      </w:r>
    </w:p>
    <w:p w:rsidR="0054009F" w:rsidRPr="005A7022" w:rsidRDefault="0054009F" w:rsidP="00170713">
      <w:pPr>
        <w:numPr>
          <w:ilvl w:val="0"/>
          <w:numId w:val="16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5A7022">
        <w:rPr>
          <w:sz w:val="28"/>
          <w:szCs w:val="28"/>
        </w:rPr>
        <w:t>округли</w:t>
      </w:r>
      <w:r w:rsidR="005A7022">
        <w:rPr>
          <w:sz w:val="28"/>
          <w:szCs w:val="28"/>
        </w:rPr>
        <w:t>ть</w:t>
      </w:r>
      <w:r w:rsidRPr="005A7022">
        <w:rPr>
          <w:sz w:val="28"/>
          <w:szCs w:val="28"/>
        </w:rPr>
        <w:t xml:space="preserve"> </w:t>
      </w:r>
      <w:r w:rsidRPr="005A7022">
        <w:rPr>
          <w:rStyle w:val="af2"/>
          <w:i w:val="0"/>
          <w:sz w:val="28"/>
          <w:szCs w:val="28"/>
        </w:rPr>
        <w:t>n</w:t>
      </w:r>
      <w:r w:rsidRPr="005A7022">
        <w:rPr>
          <w:sz w:val="28"/>
          <w:szCs w:val="28"/>
        </w:rPr>
        <w:t xml:space="preserve"> до целого вверх и при</w:t>
      </w:r>
      <w:r w:rsidR="005A7022">
        <w:rPr>
          <w:sz w:val="28"/>
          <w:szCs w:val="28"/>
        </w:rPr>
        <w:t>нять</w:t>
      </w:r>
      <w:r w:rsidRPr="005A7022">
        <w:rPr>
          <w:sz w:val="28"/>
          <w:szCs w:val="28"/>
        </w:rPr>
        <w:t xml:space="preserve"> далее в расчетах </w:t>
      </w:r>
      <w:r w:rsidRPr="005A7022">
        <w:rPr>
          <w:rStyle w:val="af2"/>
          <w:i w:val="0"/>
          <w:sz w:val="28"/>
          <w:szCs w:val="28"/>
        </w:rPr>
        <w:t>n'</w:t>
      </w:r>
      <w:r w:rsidRPr="005A7022">
        <w:rPr>
          <w:i/>
          <w:sz w:val="28"/>
          <w:szCs w:val="28"/>
        </w:rPr>
        <w:t xml:space="preserve"> </w:t>
      </w:r>
      <w:r w:rsidRPr="005A7022">
        <w:rPr>
          <w:sz w:val="28"/>
          <w:szCs w:val="28"/>
        </w:rPr>
        <w:t xml:space="preserve">(если </w:t>
      </w:r>
      <w:r w:rsidRPr="005A7022">
        <w:rPr>
          <w:rStyle w:val="af2"/>
          <w:i w:val="0"/>
          <w:sz w:val="28"/>
          <w:szCs w:val="28"/>
        </w:rPr>
        <w:t xml:space="preserve">n' </w:t>
      </w:r>
      <w:r w:rsidR="00D53632" w:rsidRPr="005A7022">
        <w:rPr>
          <w:rStyle w:val="af2"/>
          <w:i w:val="0"/>
          <w:sz w:val="28"/>
          <w:szCs w:val="28"/>
        </w:rPr>
        <w:t>≤</w:t>
      </w:r>
      <w:r w:rsidRPr="005A7022">
        <w:rPr>
          <w:rStyle w:val="af2"/>
          <w:i w:val="0"/>
          <w:sz w:val="28"/>
          <w:szCs w:val="28"/>
        </w:rPr>
        <w:t xml:space="preserve"> </w:t>
      </w:r>
      <w:proofErr w:type="gramStart"/>
      <w:r w:rsidR="00D53632" w:rsidRPr="005A7022">
        <w:rPr>
          <w:rStyle w:val="af2"/>
          <w:i w:val="0"/>
          <w:sz w:val="28"/>
          <w:szCs w:val="28"/>
        </w:rPr>
        <w:t>2</w:t>
      </w:r>
      <w:proofErr w:type="gramEnd"/>
      <w:r w:rsidRPr="005A7022">
        <w:rPr>
          <w:sz w:val="28"/>
          <w:szCs w:val="28"/>
        </w:rPr>
        <w:t xml:space="preserve"> то принять </w:t>
      </w:r>
      <w:r w:rsidRPr="005A7022">
        <w:rPr>
          <w:rStyle w:val="af2"/>
          <w:i w:val="0"/>
          <w:sz w:val="28"/>
          <w:szCs w:val="28"/>
        </w:rPr>
        <w:t>n'</w:t>
      </w:r>
      <w:r w:rsidR="00170713" w:rsidRPr="005A7022">
        <w:rPr>
          <w:rStyle w:val="af2"/>
          <w:i w:val="0"/>
          <w:sz w:val="28"/>
          <w:szCs w:val="28"/>
        </w:rPr>
        <w:t xml:space="preserve"> </w:t>
      </w:r>
      <w:r w:rsidRPr="005A7022">
        <w:rPr>
          <w:rStyle w:val="af2"/>
          <w:i w:val="0"/>
          <w:sz w:val="28"/>
          <w:szCs w:val="28"/>
        </w:rPr>
        <w:t>=</w:t>
      </w:r>
      <w:r w:rsidR="00170713" w:rsidRPr="005A7022">
        <w:rPr>
          <w:rStyle w:val="af2"/>
          <w:i w:val="0"/>
          <w:sz w:val="28"/>
          <w:szCs w:val="28"/>
        </w:rPr>
        <w:t xml:space="preserve"> </w:t>
      </w:r>
      <w:r w:rsidRPr="005A7022">
        <w:rPr>
          <w:rStyle w:val="af2"/>
          <w:i w:val="0"/>
          <w:sz w:val="28"/>
          <w:szCs w:val="28"/>
        </w:rPr>
        <w:t>2</w:t>
      </w:r>
      <w:r w:rsidR="00D53632" w:rsidRPr="005A7022">
        <w:rPr>
          <w:rStyle w:val="af2"/>
          <w:sz w:val="28"/>
          <w:szCs w:val="28"/>
        </w:rPr>
        <w:t xml:space="preserve">, </w:t>
      </w:r>
      <w:r w:rsidR="00D53632" w:rsidRPr="005A7022">
        <w:rPr>
          <w:rStyle w:val="af2"/>
          <w:i w:val="0"/>
          <w:sz w:val="28"/>
          <w:szCs w:val="28"/>
        </w:rPr>
        <w:t xml:space="preserve">т.к. в помещении требуется устанавливать не менее двух </w:t>
      </w:r>
      <w:proofErr w:type="spellStart"/>
      <w:r w:rsidR="00D53632" w:rsidRPr="005A7022">
        <w:rPr>
          <w:rStyle w:val="af2"/>
          <w:i w:val="0"/>
          <w:sz w:val="28"/>
          <w:szCs w:val="28"/>
        </w:rPr>
        <w:t>пеногенераторов</w:t>
      </w:r>
      <w:proofErr w:type="spellEnd"/>
      <w:r w:rsidRPr="005A7022">
        <w:rPr>
          <w:sz w:val="28"/>
          <w:szCs w:val="28"/>
        </w:rPr>
        <w:t>);</w:t>
      </w:r>
    </w:p>
    <w:p w:rsidR="00D53632" w:rsidRPr="005A7022" w:rsidRDefault="0054009F" w:rsidP="00170713">
      <w:pPr>
        <w:numPr>
          <w:ilvl w:val="0"/>
          <w:numId w:val="16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5A7022">
        <w:rPr>
          <w:sz w:val="28"/>
          <w:szCs w:val="28"/>
        </w:rPr>
        <w:t>вычисли</w:t>
      </w:r>
      <w:r w:rsidR="005A7022">
        <w:rPr>
          <w:sz w:val="28"/>
          <w:szCs w:val="28"/>
        </w:rPr>
        <w:t>ть</w:t>
      </w:r>
      <w:r w:rsidRPr="005A7022">
        <w:rPr>
          <w:sz w:val="28"/>
          <w:szCs w:val="28"/>
        </w:rPr>
        <w:t xml:space="preserve"> производительность </w:t>
      </w:r>
      <w:proofErr w:type="spellStart"/>
      <w:r w:rsidR="00D53632" w:rsidRPr="005A7022">
        <w:rPr>
          <w:sz w:val="28"/>
          <w:szCs w:val="28"/>
        </w:rPr>
        <w:t>пеногенератора</w:t>
      </w:r>
      <w:proofErr w:type="spellEnd"/>
      <w:r w:rsidR="00D53632" w:rsidRPr="005A7022">
        <w:rPr>
          <w:sz w:val="28"/>
          <w:szCs w:val="28"/>
        </w:rPr>
        <w:t xml:space="preserve"> </w:t>
      </w:r>
      <w:r w:rsidRPr="005A7022">
        <w:rPr>
          <w:sz w:val="28"/>
          <w:szCs w:val="28"/>
        </w:rPr>
        <w:t>по раствору пенообразователя</w:t>
      </w:r>
      <w:r w:rsidR="00D53632" w:rsidRPr="005A7022">
        <w:rPr>
          <w:sz w:val="28"/>
          <w:szCs w:val="28"/>
        </w:rPr>
        <w:t>:</w:t>
      </w:r>
    </w:p>
    <w:p w:rsidR="0054009F" w:rsidRPr="005A7022" w:rsidRDefault="00D53632" w:rsidP="00D53632">
      <w:pPr>
        <w:spacing w:line="360" w:lineRule="auto"/>
        <w:ind w:left="1080"/>
        <w:jc w:val="right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Q =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/>
            <w:sz w:val="28"/>
            <w:szCs w:val="28"/>
          </w:rPr>
          <m:t>*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q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60*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</m:den>
        </m:f>
      </m:oMath>
      <w:r w:rsidR="0054009F" w:rsidRPr="005A7022">
        <w:rPr>
          <w:sz w:val="28"/>
          <w:szCs w:val="28"/>
        </w:rPr>
        <w:t>, м</w:t>
      </w:r>
      <w:r w:rsidR="0054009F" w:rsidRPr="005A7022">
        <w:rPr>
          <w:sz w:val="28"/>
          <w:szCs w:val="28"/>
          <w:vertAlign w:val="superscript"/>
        </w:rPr>
        <w:t>3</w:t>
      </w:r>
      <w:r w:rsidR="0054009F" w:rsidRPr="005A7022">
        <w:rPr>
          <w:sz w:val="28"/>
          <w:szCs w:val="28"/>
        </w:rPr>
        <w:t>/с</w:t>
      </w:r>
      <w:r w:rsidRPr="005A7022">
        <w:rPr>
          <w:sz w:val="28"/>
          <w:szCs w:val="28"/>
        </w:rPr>
        <w:tab/>
      </w:r>
      <w:r w:rsidRPr="005A7022">
        <w:rPr>
          <w:sz w:val="28"/>
          <w:szCs w:val="28"/>
        </w:rPr>
        <w:tab/>
      </w:r>
      <w:r w:rsidRPr="005A7022">
        <w:rPr>
          <w:sz w:val="28"/>
          <w:szCs w:val="28"/>
        </w:rPr>
        <w:tab/>
        <w:t>(</w:t>
      </w:r>
      <w:r w:rsidR="00364DA3" w:rsidRPr="005A7022">
        <w:rPr>
          <w:sz w:val="28"/>
          <w:szCs w:val="28"/>
        </w:rPr>
        <w:t>3</w:t>
      </w:r>
      <w:r w:rsidRPr="005A7022">
        <w:rPr>
          <w:sz w:val="28"/>
          <w:szCs w:val="28"/>
        </w:rPr>
        <w:t>.4)</w:t>
      </w:r>
    </w:p>
    <w:p w:rsidR="00D53632" w:rsidRPr="005A7022" w:rsidRDefault="0054009F" w:rsidP="00170713">
      <w:pPr>
        <w:numPr>
          <w:ilvl w:val="0"/>
          <w:numId w:val="16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5A7022">
        <w:rPr>
          <w:sz w:val="28"/>
          <w:szCs w:val="28"/>
        </w:rPr>
        <w:t>вычисли</w:t>
      </w:r>
      <w:r w:rsidR="005A7022">
        <w:rPr>
          <w:sz w:val="28"/>
          <w:szCs w:val="28"/>
        </w:rPr>
        <w:t>ть</w:t>
      </w:r>
      <w:r w:rsidRPr="005A7022">
        <w:rPr>
          <w:sz w:val="28"/>
          <w:szCs w:val="28"/>
        </w:rPr>
        <w:t xml:space="preserve"> расчетное количество пенообразователя</w:t>
      </w:r>
      <w:r w:rsidR="00D53632" w:rsidRPr="005A7022">
        <w:rPr>
          <w:sz w:val="28"/>
          <w:szCs w:val="28"/>
        </w:rPr>
        <w:t>:</w:t>
      </w:r>
    </w:p>
    <w:p w:rsidR="0054009F" w:rsidRPr="005A7022" w:rsidRDefault="00D53632" w:rsidP="00D53632">
      <w:pPr>
        <w:spacing w:line="360" w:lineRule="auto"/>
        <w:ind w:left="1080"/>
        <w:jc w:val="right"/>
        <w:rPr>
          <w:sz w:val="28"/>
          <w:szCs w:val="28"/>
        </w:rPr>
      </w:pPr>
      <m:oMath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 xml:space="preserve">Vпен= </m:t>
        </m:r>
        <m:sSub>
          <m:sSub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С</m:t>
            </m:r>
          </m:e>
          <m:sub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Н</m:t>
            </m:r>
          </m:sub>
        </m:sSub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*Q*t*</m:t>
        </m:r>
        <m:f>
          <m:f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60</m:t>
            </m:r>
          </m:num>
          <m:den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100</m:t>
            </m:r>
          </m:den>
        </m:f>
      </m:oMath>
      <w:r w:rsidR="0054009F" w:rsidRPr="005A7022">
        <w:rPr>
          <w:sz w:val="28"/>
          <w:szCs w:val="28"/>
        </w:rPr>
        <w:t>, м</w:t>
      </w:r>
      <w:r w:rsidR="0054009F" w:rsidRPr="005A7022">
        <w:rPr>
          <w:sz w:val="28"/>
          <w:szCs w:val="28"/>
          <w:vertAlign w:val="superscript"/>
        </w:rPr>
        <w:t>3</w:t>
      </w:r>
      <w:r w:rsidRPr="005A7022">
        <w:rPr>
          <w:sz w:val="28"/>
          <w:szCs w:val="28"/>
        </w:rPr>
        <w:tab/>
      </w:r>
      <w:r w:rsidRPr="005A7022">
        <w:rPr>
          <w:sz w:val="28"/>
          <w:szCs w:val="28"/>
        </w:rPr>
        <w:tab/>
      </w:r>
      <w:r w:rsidRPr="005A7022">
        <w:rPr>
          <w:sz w:val="28"/>
          <w:szCs w:val="28"/>
        </w:rPr>
        <w:tab/>
        <w:t>(</w:t>
      </w:r>
      <w:r w:rsidR="00364DA3" w:rsidRPr="005A7022">
        <w:rPr>
          <w:sz w:val="28"/>
          <w:szCs w:val="28"/>
        </w:rPr>
        <w:t>3</w:t>
      </w:r>
      <w:r w:rsidRPr="005A7022">
        <w:rPr>
          <w:sz w:val="28"/>
          <w:szCs w:val="28"/>
        </w:rPr>
        <w:t>.5)</w:t>
      </w:r>
    </w:p>
    <w:p w:rsidR="00D07E6F" w:rsidRPr="005A7022" w:rsidRDefault="005A7022" w:rsidP="00D07E6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Style w:val="af0"/>
          <w:sz w:val="28"/>
          <w:szCs w:val="28"/>
        </w:rPr>
        <w:t>Сделать в</w:t>
      </w:r>
      <w:r w:rsidR="00D07E6F" w:rsidRPr="005A7022">
        <w:rPr>
          <w:rStyle w:val="af0"/>
          <w:sz w:val="28"/>
          <w:szCs w:val="28"/>
        </w:rPr>
        <w:t>ывод</w:t>
      </w:r>
    </w:p>
    <w:p w:rsidR="00677D72" w:rsidRPr="005A7022" w:rsidRDefault="00677D72">
      <w:pPr>
        <w:rPr>
          <w:sz w:val="28"/>
          <w:szCs w:val="28"/>
        </w:rPr>
      </w:pPr>
      <w:r w:rsidRPr="005A7022">
        <w:rPr>
          <w:sz w:val="28"/>
          <w:szCs w:val="28"/>
        </w:rPr>
        <w:br w:type="page"/>
      </w:r>
    </w:p>
    <w:p w:rsidR="003468FB" w:rsidRPr="005A7022" w:rsidRDefault="00D965A4" w:rsidP="00A60330">
      <w:pPr>
        <w:pStyle w:val="1"/>
        <w:numPr>
          <w:ilvl w:val="0"/>
          <w:numId w:val="1"/>
        </w:numPr>
        <w:tabs>
          <w:tab w:val="clear" w:pos="540"/>
        </w:tabs>
        <w:spacing w:line="360" w:lineRule="auto"/>
        <w:ind w:left="0" w:firstLine="709"/>
        <w:jc w:val="both"/>
        <w:rPr>
          <w:b/>
          <w:sz w:val="28"/>
        </w:rPr>
      </w:pPr>
      <w:bookmarkStart w:id="5" w:name="_Toc18851132"/>
      <w:r w:rsidRPr="005A7022">
        <w:rPr>
          <w:b/>
          <w:sz w:val="28"/>
        </w:rPr>
        <w:lastRenderedPageBreak/>
        <w:t>Расчет уникальных модулей газового пожаротушения без применения трубной разводки</w:t>
      </w:r>
      <w:bookmarkEnd w:id="5"/>
    </w:p>
    <w:p w:rsidR="00C10EC5" w:rsidRPr="005A7022" w:rsidRDefault="00C10EC5" w:rsidP="00C10EC5">
      <w:pPr>
        <w:spacing w:line="360" w:lineRule="auto"/>
        <w:ind w:firstLine="709"/>
        <w:jc w:val="both"/>
        <w:rPr>
          <w:sz w:val="28"/>
        </w:rPr>
      </w:pPr>
      <w:r w:rsidRPr="005A7022">
        <w:rPr>
          <w:sz w:val="28"/>
        </w:rPr>
        <w:t xml:space="preserve">Таблица </w:t>
      </w:r>
      <w:r w:rsidR="00364DA3" w:rsidRPr="005A7022">
        <w:rPr>
          <w:sz w:val="28"/>
        </w:rPr>
        <w:t>4</w:t>
      </w:r>
      <w:r w:rsidRPr="005A7022">
        <w:rPr>
          <w:sz w:val="28"/>
        </w:rPr>
        <w:t>.1. – Исходные данные</w:t>
      </w: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6013"/>
        <w:gridCol w:w="1632"/>
        <w:gridCol w:w="6"/>
        <w:gridCol w:w="1697"/>
      </w:tblGrid>
      <w:tr w:rsidR="005A7022" w:rsidRPr="005A7022" w:rsidTr="00282DE3">
        <w:trPr>
          <w:trHeight w:val="276"/>
          <w:tblHeader/>
        </w:trPr>
        <w:tc>
          <w:tcPr>
            <w:tcW w:w="7868" w:type="dxa"/>
            <w:gridSpan w:val="3"/>
            <w:vAlign w:val="center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  <w:r w:rsidRPr="005A7022">
              <w:rPr>
                <w:rStyle w:val="af0"/>
                <w:sz w:val="28"/>
              </w:rPr>
              <w:t>Исходные данные</w:t>
            </w:r>
          </w:p>
        </w:tc>
        <w:tc>
          <w:tcPr>
            <w:tcW w:w="1480" w:type="dxa"/>
          </w:tcPr>
          <w:p w:rsidR="00677D72" w:rsidRPr="005A7022" w:rsidRDefault="00677D72" w:rsidP="003D35F8">
            <w:pPr>
              <w:jc w:val="center"/>
              <w:rPr>
                <w:rStyle w:val="af0"/>
                <w:sz w:val="28"/>
              </w:rPr>
            </w:pPr>
            <w:r w:rsidRPr="005A7022">
              <w:rPr>
                <w:rStyle w:val="af0"/>
                <w:sz w:val="28"/>
              </w:rPr>
              <w:t>Параметры</w:t>
            </w:r>
          </w:p>
        </w:tc>
      </w:tr>
      <w:tr w:rsidR="005A7022" w:rsidRPr="005A7022" w:rsidTr="00282DE3">
        <w:tc>
          <w:tcPr>
            <w:tcW w:w="6194" w:type="dxa"/>
          </w:tcPr>
          <w:p w:rsidR="00677D72" w:rsidRPr="005A7022" w:rsidRDefault="00677D72" w:rsidP="003D35F8">
            <w:pPr>
              <w:rPr>
                <w:sz w:val="28"/>
              </w:rPr>
            </w:pPr>
            <w:r w:rsidRPr="005A7022">
              <w:rPr>
                <w:sz w:val="28"/>
              </w:rPr>
              <w:t>Площадь помещения</w:t>
            </w:r>
          </w:p>
        </w:tc>
        <w:tc>
          <w:tcPr>
            <w:tcW w:w="1668" w:type="dxa"/>
            <w:shd w:val="clear" w:color="auto" w:fill="auto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  <w:r w:rsidRPr="005A7022">
              <w:rPr>
                <w:sz w:val="28"/>
                <w:lang w:val="en-US"/>
              </w:rPr>
              <w:t>S</w:t>
            </w:r>
            <w:r w:rsidRPr="005A7022">
              <w:rPr>
                <w:sz w:val="28"/>
              </w:rPr>
              <w:t>, м</w:t>
            </w:r>
            <w:r w:rsidRPr="005A7022">
              <w:rPr>
                <w:sz w:val="28"/>
                <w:vertAlign w:val="superscript"/>
              </w:rPr>
              <w:t>2</w:t>
            </w:r>
          </w:p>
        </w:tc>
        <w:tc>
          <w:tcPr>
            <w:tcW w:w="1486" w:type="dxa"/>
            <w:gridSpan w:val="2"/>
            <w:vAlign w:val="center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</w:p>
        </w:tc>
      </w:tr>
      <w:tr w:rsidR="005A7022" w:rsidRPr="005A7022" w:rsidTr="00282DE3">
        <w:tc>
          <w:tcPr>
            <w:tcW w:w="6194" w:type="dxa"/>
          </w:tcPr>
          <w:p w:rsidR="00677D72" w:rsidRPr="005A7022" w:rsidRDefault="00677D72" w:rsidP="003D35F8">
            <w:pPr>
              <w:rPr>
                <w:sz w:val="28"/>
              </w:rPr>
            </w:pPr>
            <w:r w:rsidRPr="005A7022">
              <w:rPr>
                <w:sz w:val="28"/>
              </w:rPr>
              <w:t>Высота помещения</w:t>
            </w:r>
          </w:p>
        </w:tc>
        <w:tc>
          <w:tcPr>
            <w:tcW w:w="1668" w:type="dxa"/>
            <w:shd w:val="clear" w:color="auto" w:fill="auto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  <w:r w:rsidRPr="005A7022">
              <w:rPr>
                <w:sz w:val="28"/>
                <w:lang w:val="en-US"/>
              </w:rPr>
              <w:t>h</w:t>
            </w:r>
            <w:r w:rsidRPr="005A7022">
              <w:rPr>
                <w:sz w:val="28"/>
              </w:rPr>
              <w:t>, м</w:t>
            </w:r>
          </w:p>
        </w:tc>
        <w:tc>
          <w:tcPr>
            <w:tcW w:w="1486" w:type="dxa"/>
            <w:gridSpan w:val="2"/>
            <w:vAlign w:val="center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</w:p>
        </w:tc>
      </w:tr>
      <w:tr w:rsidR="005A7022" w:rsidRPr="005A7022" w:rsidTr="00282DE3">
        <w:tc>
          <w:tcPr>
            <w:tcW w:w="6194" w:type="dxa"/>
          </w:tcPr>
          <w:p w:rsidR="00677D72" w:rsidRPr="005A7022" w:rsidRDefault="00677D72" w:rsidP="003D35F8">
            <w:pPr>
              <w:rPr>
                <w:sz w:val="28"/>
              </w:rPr>
            </w:pPr>
            <w:r w:rsidRPr="005A7022">
              <w:rPr>
                <w:sz w:val="28"/>
              </w:rPr>
              <w:t>Вероятностный класс пожара</w:t>
            </w:r>
          </w:p>
        </w:tc>
        <w:tc>
          <w:tcPr>
            <w:tcW w:w="1668" w:type="dxa"/>
            <w:shd w:val="clear" w:color="auto" w:fill="auto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  <w:proofErr w:type="spellStart"/>
            <w:r w:rsidRPr="005A7022">
              <w:rPr>
                <w:rStyle w:val="af2"/>
                <w:i w:val="0"/>
                <w:sz w:val="28"/>
              </w:rPr>
              <w:t>Кпож</w:t>
            </w:r>
            <w:proofErr w:type="spellEnd"/>
          </w:p>
        </w:tc>
        <w:tc>
          <w:tcPr>
            <w:tcW w:w="1486" w:type="dxa"/>
            <w:gridSpan w:val="2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  <w:r w:rsidRPr="005A7022">
              <w:rPr>
                <w:rStyle w:val="af2"/>
                <w:i w:val="0"/>
                <w:sz w:val="28"/>
              </w:rPr>
              <w:t>А2, Е</w:t>
            </w:r>
          </w:p>
        </w:tc>
      </w:tr>
      <w:tr w:rsidR="005A7022" w:rsidRPr="005A7022" w:rsidTr="00282DE3">
        <w:tc>
          <w:tcPr>
            <w:tcW w:w="6194" w:type="dxa"/>
          </w:tcPr>
          <w:p w:rsidR="00677D72" w:rsidRPr="005A7022" w:rsidRDefault="00677D72" w:rsidP="003D35F8">
            <w:pPr>
              <w:rPr>
                <w:sz w:val="28"/>
              </w:rPr>
            </w:pPr>
            <w:r w:rsidRPr="005A7022">
              <w:rPr>
                <w:sz w:val="28"/>
              </w:rPr>
              <w:t>Минимальная температура в помещении</w:t>
            </w:r>
          </w:p>
        </w:tc>
        <w:tc>
          <w:tcPr>
            <w:tcW w:w="1668" w:type="dxa"/>
            <w:shd w:val="clear" w:color="auto" w:fill="auto"/>
          </w:tcPr>
          <w:p w:rsidR="00677D72" w:rsidRPr="005A7022" w:rsidRDefault="00677D72" w:rsidP="003D35F8">
            <w:pPr>
              <w:jc w:val="center"/>
              <w:rPr>
                <w:rStyle w:val="af2"/>
                <w:i w:val="0"/>
                <w:sz w:val="28"/>
              </w:rPr>
            </w:pPr>
            <w:proofErr w:type="spellStart"/>
            <w:r w:rsidRPr="005A7022">
              <w:rPr>
                <w:sz w:val="28"/>
              </w:rPr>
              <w:t>tmin</w:t>
            </w:r>
            <w:proofErr w:type="spellEnd"/>
            <w:r w:rsidRPr="005A7022">
              <w:rPr>
                <w:sz w:val="28"/>
              </w:rPr>
              <w:t xml:space="preserve">, </w:t>
            </w:r>
            <w:r w:rsidRPr="005A7022">
              <w:rPr>
                <w:sz w:val="28"/>
                <w:vertAlign w:val="superscript"/>
              </w:rPr>
              <w:t>0</w:t>
            </w:r>
            <w:r w:rsidRPr="005A7022">
              <w:rPr>
                <w:sz w:val="28"/>
              </w:rPr>
              <w:t>С,</w:t>
            </w:r>
          </w:p>
        </w:tc>
        <w:tc>
          <w:tcPr>
            <w:tcW w:w="1486" w:type="dxa"/>
            <w:gridSpan w:val="2"/>
          </w:tcPr>
          <w:p w:rsidR="00677D72" w:rsidRPr="005A7022" w:rsidRDefault="00677D72" w:rsidP="003D35F8">
            <w:pPr>
              <w:jc w:val="center"/>
              <w:rPr>
                <w:rStyle w:val="af2"/>
                <w:i w:val="0"/>
                <w:sz w:val="28"/>
              </w:rPr>
            </w:pPr>
            <w:r w:rsidRPr="005A7022">
              <w:rPr>
                <w:sz w:val="28"/>
              </w:rPr>
              <w:t>18</w:t>
            </w:r>
          </w:p>
        </w:tc>
      </w:tr>
      <w:tr w:rsidR="005A7022" w:rsidRPr="005A7022" w:rsidTr="00282DE3">
        <w:tc>
          <w:tcPr>
            <w:tcW w:w="6194" w:type="dxa"/>
          </w:tcPr>
          <w:p w:rsidR="00677D72" w:rsidRPr="005A7022" w:rsidRDefault="00677D72" w:rsidP="003D35F8">
            <w:pPr>
              <w:rPr>
                <w:sz w:val="28"/>
              </w:rPr>
            </w:pPr>
            <w:r w:rsidRPr="005A7022">
              <w:rPr>
                <w:sz w:val="28"/>
              </w:rPr>
              <w:t>Нормативное время подачи ГОТВ</w:t>
            </w:r>
          </w:p>
        </w:tc>
        <w:tc>
          <w:tcPr>
            <w:tcW w:w="1668" w:type="dxa"/>
            <w:shd w:val="clear" w:color="auto" w:fill="auto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  <w:proofErr w:type="spellStart"/>
            <w:r w:rsidRPr="005A7022">
              <w:rPr>
                <w:sz w:val="28"/>
              </w:rPr>
              <w:t>tпод</w:t>
            </w:r>
            <w:proofErr w:type="spellEnd"/>
            <w:r w:rsidRPr="005A7022">
              <w:rPr>
                <w:sz w:val="28"/>
              </w:rPr>
              <w:t>, с</w:t>
            </w:r>
          </w:p>
        </w:tc>
        <w:tc>
          <w:tcPr>
            <w:tcW w:w="1486" w:type="dxa"/>
            <w:gridSpan w:val="2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  <w:r w:rsidRPr="005A7022">
              <w:rPr>
                <w:sz w:val="28"/>
              </w:rPr>
              <w:t>10</w:t>
            </w:r>
          </w:p>
        </w:tc>
      </w:tr>
      <w:tr w:rsidR="005A7022" w:rsidRPr="005A7022" w:rsidTr="00282DE3">
        <w:tc>
          <w:tcPr>
            <w:tcW w:w="6194" w:type="dxa"/>
          </w:tcPr>
          <w:p w:rsidR="00677D72" w:rsidRPr="005A7022" w:rsidRDefault="00677D72" w:rsidP="003D35F8">
            <w:pPr>
              <w:rPr>
                <w:sz w:val="28"/>
              </w:rPr>
            </w:pPr>
            <w:r w:rsidRPr="005A7022">
              <w:rPr>
                <w:sz w:val="28"/>
              </w:rPr>
              <w:t>Высота помещения над уровнем моря</w:t>
            </w:r>
          </w:p>
        </w:tc>
        <w:tc>
          <w:tcPr>
            <w:tcW w:w="1668" w:type="dxa"/>
            <w:shd w:val="clear" w:color="auto" w:fill="auto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  <w:proofErr w:type="spellStart"/>
            <w:r w:rsidRPr="005A7022">
              <w:rPr>
                <w:sz w:val="28"/>
              </w:rPr>
              <w:t>h</w:t>
            </w:r>
            <w:r w:rsidRPr="005A7022">
              <w:rPr>
                <w:sz w:val="28"/>
                <w:vertAlign w:val="subscript"/>
              </w:rPr>
              <w:t>ур</w:t>
            </w:r>
            <w:proofErr w:type="spellEnd"/>
            <w:r w:rsidRPr="005A7022">
              <w:rPr>
                <w:sz w:val="28"/>
              </w:rPr>
              <w:t>, м</w:t>
            </w:r>
          </w:p>
        </w:tc>
        <w:tc>
          <w:tcPr>
            <w:tcW w:w="1486" w:type="dxa"/>
            <w:gridSpan w:val="2"/>
            <w:vAlign w:val="center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  <w:r w:rsidRPr="005A7022">
              <w:rPr>
                <w:sz w:val="28"/>
              </w:rPr>
              <w:t>1000</w:t>
            </w:r>
          </w:p>
        </w:tc>
      </w:tr>
      <w:tr w:rsidR="005A7022" w:rsidRPr="005A7022" w:rsidTr="00282DE3">
        <w:tc>
          <w:tcPr>
            <w:tcW w:w="6194" w:type="dxa"/>
          </w:tcPr>
          <w:p w:rsidR="00677D72" w:rsidRPr="005A7022" w:rsidRDefault="00677D72" w:rsidP="003D35F8">
            <w:pPr>
              <w:rPr>
                <w:sz w:val="28"/>
              </w:rPr>
            </w:pPr>
            <w:r w:rsidRPr="005A7022">
              <w:rPr>
                <w:sz w:val="28"/>
              </w:rPr>
              <w:t>Коэффициент, учитывающий высоту над уровнем моря</w:t>
            </w:r>
          </w:p>
        </w:tc>
        <w:tc>
          <w:tcPr>
            <w:tcW w:w="1668" w:type="dxa"/>
            <w:shd w:val="clear" w:color="auto" w:fill="auto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  <w:r w:rsidRPr="005A7022">
              <w:rPr>
                <w:sz w:val="28"/>
              </w:rPr>
              <w:t>k</w:t>
            </w:r>
            <w:r w:rsidRPr="005A7022">
              <w:rPr>
                <w:sz w:val="28"/>
                <w:vertAlign w:val="subscript"/>
              </w:rPr>
              <w:t>3</w:t>
            </w:r>
          </w:p>
        </w:tc>
        <w:tc>
          <w:tcPr>
            <w:tcW w:w="1486" w:type="dxa"/>
            <w:gridSpan w:val="2"/>
            <w:vAlign w:val="center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  <w:r w:rsidRPr="005A7022">
              <w:rPr>
                <w:sz w:val="28"/>
              </w:rPr>
              <w:t>0,885</w:t>
            </w:r>
          </w:p>
        </w:tc>
      </w:tr>
      <w:tr w:rsidR="005A7022" w:rsidRPr="005A7022" w:rsidTr="00282DE3">
        <w:tc>
          <w:tcPr>
            <w:tcW w:w="6194" w:type="dxa"/>
          </w:tcPr>
          <w:p w:rsidR="00677D72" w:rsidRPr="005A7022" w:rsidRDefault="00677D72" w:rsidP="003D35F8">
            <w:pPr>
              <w:rPr>
                <w:sz w:val="28"/>
              </w:rPr>
            </w:pPr>
            <w:r w:rsidRPr="005A7022">
              <w:rPr>
                <w:sz w:val="28"/>
              </w:rPr>
              <w:t>Коэффициент утечки газа из модулей</w:t>
            </w:r>
          </w:p>
        </w:tc>
        <w:tc>
          <w:tcPr>
            <w:tcW w:w="1668" w:type="dxa"/>
            <w:shd w:val="clear" w:color="auto" w:fill="auto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  <w:r w:rsidRPr="005A7022">
              <w:rPr>
                <w:sz w:val="28"/>
              </w:rPr>
              <w:t>k</w:t>
            </w:r>
            <w:r w:rsidRPr="005A7022">
              <w:rPr>
                <w:sz w:val="28"/>
                <w:vertAlign w:val="subscript"/>
              </w:rPr>
              <w:t>1</w:t>
            </w:r>
          </w:p>
        </w:tc>
        <w:tc>
          <w:tcPr>
            <w:tcW w:w="1486" w:type="dxa"/>
            <w:gridSpan w:val="2"/>
            <w:vAlign w:val="center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  <w:r w:rsidRPr="005A7022">
              <w:rPr>
                <w:sz w:val="28"/>
              </w:rPr>
              <w:t>1,05</w:t>
            </w:r>
          </w:p>
        </w:tc>
      </w:tr>
      <w:tr w:rsidR="005A7022" w:rsidRPr="005A7022" w:rsidTr="00282DE3">
        <w:tc>
          <w:tcPr>
            <w:tcW w:w="6194" w:type="dxa"/>
          </w:tcPr>
          <w:p w:rsidR="00677D72" w:rsidRPr="005A7022" w:rsidRDefault="00677D72" w:rsidP="003D35F8">
            <w:pPr>
              <w:rPr>
                <w:sz w:val="28"/>
              </w:rPr>
            </w:pPr>
            <w:r w:rsidRPr="005A7022">
              <w:rPr>
                <w:sz w:val="28"/>
              </w:rPr>
              <w:t>Параметр, учитывающий расположение проемов по высоте защищаемого помещения</w:t>
            </w:r>
          </w:p>
        </w:tc>
        <w:tc>
          <w:tcPr>
            <w:tcW w:w="1668" w:type="dxa"/>
            <w:shd w:val="clear" w:color="auto" w:fill="auto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  <w:r w:rsidRPr="005A7022">
              <w:rPr>
                <w:sz w:val="28"/>
              </w:rPr>
              <w:t>П, м</w:t>
            </w:r>
            <w:r w:rsidRPr="005A7022">
              <w:rPr>
                <w:sz w:val="28"/>
                <w:vertAlign w:val="superscript"/>
              </w:rPr>
              <w:t>0,5</w:t>
            </w:r>
            <w:r w:rsidRPr="005A7022">
              <w:rPr>
                <w:sz w:val="28"/>
              </w:rPr>
              <w:t>/с.</w:t>
            </w:r>
          </w:p>
        </w:tc>
        <w:tc>
          <w:tcPr>
            <w:tcW w:w="1486" w:type="dxa"/>
            <w:gridSpan w:val="2"/>
            <w:vAlign w:val="center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</w:p>
        </w:tc>
      </w:tr>
      <w:tr w:rsidR="005A7022" w:rsidRPr="005A7022" w:rsidTr="00282DE3">
        <w:tc>
          <w:tcPr>
            <w:tcW w:w="6194" w:type="dxa"/>
          </w:tcPr>
          <w:p w:rsidR="00677D72" w:rsidRPr="005A7022" w:rsidRDefault="00677D72" w:rsidP="003D35F8">
            <w:pPr>
              <w:pStyle w:val="af"/>
              <w:spacing w:before="0" w:beforeAutospacing="0" w:after="0" w:afterAutospacing="0"/>
              <w:jc w:val="both"/>
              <w:rPr>
                <w:sz w:val="28"/>
              </w:rPr>
            </w:pPr>
            <w:r w:rsidRPr="005A7022">
              <w:rPr>
                <w:sz w:val="28"/>
              </w:rPr>
              <w:t>Суммарная площадь постоянно открытых проемов в помещении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  <w:r w:rsidRPr="005A7022">
              <w:rPr>
                <w:sz w:val="28"/>
              </w:rPr>
              <w:t>ΣF</w:t>
            </w:r>
            <w:r w:rsidRPr="005A7022">
              <w:rPr>
                <w:sz w:val="28"/>
                <w:vertAlign w:val="subscript"/>
              </w:rPr>
              <w:t>Н</w:t>
            </w:r>
            <w:r w:rsidRPr="005A7022">
              <w:rPr>
                <w:sz w:val="28"/>
              </w:rPr>
              <w:t>, м</w:t>
            </w:r>
            <w:r w:rsidRPr="005A7022">
              <w:rPr>
                <w:sz w:val="28"/>
                <w:vertAlign w:val="superscript"/>
              </w:rPr>
              <w:t>2</w:t>
            </w:r>
          </w:p>
        </w:tc>
        <w:tc>
          <w:tcPr>
            <w:tcW w:w="1486" w:type="dxa"/>
            <w:gridSpan w:val="2"/>
            <w:vAlign w:val="center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  <w:r w:rsidRPr="005A7022">
              <w:rPr>
                <w:sz w:val="28"/>
              </w:rPr>
              <w:t>1,7</w:t>
            </w:r>
          </w:p>
        </w:tc>
      </w:tr>
      <w:tr w:rsidR="005A7022" w:rsidRPr="005A7022" w:rsidTr="00282DE3">
        <w:tc>
          <w:tcPr>
            <w:tcW w:w="6194" w:type="dxa"/>
          </w:tcPr>
          <w:p w:rsidR="00677D72" w:rsidRPr="005A7022" w:rsidRDefault="00677D72" w:rsidP="003D35F8">
            <w:pPr>
              <w:rPr>
                <w:sz w:val="28"/>
              </w:rPr>
            </w:pPr>
            <w:r w:rsidRPr="005A7022">
              <w:rPr>
                <w:sz w:val="28"/>
              </w:rPr>
              <w:t>Массу остатка ГОТВ после выпуска</w:t>
            </w:r>
            <w:r w:rsidR="00672665" w:rsidRPr="005A7022">
              <w:rPr>
                <w:sz w:val="28"/>
              </w:rPr>
              <w:t xml:space="preserve"> по паспортным данным</w:t>
            </w:r>
          </w:p>
        </w:tc>
        <w:tc>
          <w:tcPr>
            <w:tcW w:w="1668" w:type="dxa"/>
            <w:shd w:val="clear" w:color="auto" w:fill="auto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  <w:proofErr w:type="spellStart"/>
            <w:r w:rsidRPr="005A7022">
              <w:rPr>
                <w:sz w:val="28"/>
              </w:rPr>
              <w:t>Mδ</w:t>
            </w:r>
            <w:proofErr w:type="spellEnd"/>
            <w:r w:rsidRPr="005A7022">
              <w:rPr>
                <w:sz w:val="28"/>
              </w:rPr>
              <w:t>, кг;</w:t>
            </w:r>
          </w:p>
        </w:tc>
        <w:tc>
          <w:tcPr>
            <w:tcW w:w="1486" w:type="dxa"/>
            <w:gridSpan w:val="2"/>
            <w:vAlign w:val="center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</w:p>
        </w:tc>
      </w:tr>
      <w:tr w:rsidR="005A7022" w:rsidRPr="005A7022" w:rsidTr="00282DE3">
        <w:trPr>
          <w:trHeight w:val="320"/>
        </w:trPr>
        <w:tc>
          <w:tcPr>
            <w:tcW w:w="6194" w:type="dxa"/>
          </w:tcPr>
          <w:p w:rsidR="00677D72" w:rsidRPr="005A7022" w:rsidRDefault="00672665" w:rsidP="003D35F8">
            <w:pPr>
              <w:pStyle w:val="af"/>
              <w:spacing w:before="0" w:beforeAutospacing="0" w:after="0" w:afterAutospacing="0"/>
              <w:jc w:val="both"/>
              <w:rPr>
                <w:sz w:val="28"/>
              </w:rPr>
            </w:pPr>
            <w:r w:rsidRPr="005A7022">
              <w:rPr>
                <w:sz w:val="28"/>
              </w:rPr>
              <w:t>М</w:t>
            </w:r>
            <w:r w:rsidR="00677D72" w:rsidRPr="005A7022">
              <w:rPr>
                <w:sz w:val="28"/>
              </w:rPr>
              <w:t>аксимальное заполнение модулей ГОТВ</w:t>
            </w:r>
            <w:r w:rsidRPr="005A7022">
              <w:rPr>
                <w:sz w:val="28"/>
              </w:rPr>
              <w:t xml:space="preserve"> паспортным данным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  <w:proofErr w:type="spellStart"/>
            <w:r w:rsidRPr="005A7022">
              <w:rPr>
                <w:sz w:val="28"/>
              </w:rPr>
              <w:t>k</w:t>
            </w:r>
            <w:r w:rsidRPr="005A7022">
              <w:rPr>
                <w:sz w:val="28"/>
                <w:vertAlign w:val="subscript"/>
              </w:rPr>
              <w:t>Z</w:t>
            </w:r>
            <w:proofErr w:type="spellEnd"/>
            <w:r w:rsidRPr="005A7022">
              <w:rPr>
                <w:sz w:val="28"/>
              </w:rPr>
              <w:t>, кг</w:t>
            </w:r>
          </w:p>
        </w:tc>
        <w:tc>
          <w:tcPr>
            <w:tcW w:w="1486" w:type="dxa"/>
            <w:gridSpan w:val="2"/>
            <w:vAlign w:val="center"/>
          </w:tcPr>
          <w:p w:rsidR="00677D72" w:rsidRPr="005A7022" w:rsidRDefault="00677D72" w:rsidP="003D35F8">
            <w:pPr>
              <w:jc w:val="center"/>
              <w:rPr>
                <w:sz w:val="28"/>
              </w:rPr>
            </w:pPr>
          </w:p>
        </w:tc>
      </w:tr>
      <w:tr w:rsidR="005A7022" w:rsidRPr="005A7022" w:rsidTr="00282DE3">
        <w:trPr>
          <w:trHeight w:val="320"/>
        </w:trPr>
        <w:tc>
          <w:tcPr>
            <w:tcW w:w="6194" w:type="dxa"/>
          </w:tcPr>
          <w:p w:rsidR="00CD14FD" w:rsidRPr="005A7022" w:rsidRDefault="00CD14FD" w:rsidP="003D35F8">
            <w:pPr>
              <w:pStyle w:val="af"/>
              <w:spacing w:before="0" w:beforeAutospacing="0" w:after="0" w:afterAutospacing="0"/>
              <w:jc w:val="both"/>
              <w:rPr>
                <w:sz w:val="28"/>
              </w:rPr>
            </w:pPr>
            <w:r w:rsidRPr="005A7022">
              <w:rPr>
                <w:sz w:val="28"/>
              </w:rPr>
              <w:t xml:space="preserve">Параметр </w:t>
            </w:r>
            <w:proofErr w:type="spellStart"/>
            <w:r w:rsidRPr="005A7022">
              <w:rPr>
                <w:sz w:val="28"/>
              </w:rPr>
              <w:t>негермитичности</w:t>
            </w:r>
            <w:proofErr w:type="spellEnd"/>
            <w:r w:rsidRPr="005A7022">
              <w:rPr>
                <w:sz w:val="28"/>
              </w:rPr>
              <w:t xml:space="preserve"> в соответствии с табличными данными Д17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CD14FD" w:rsidRPr="005A7022" w:rsidRDefault="00CD14FD" w:rsidP="003D35F8">
            <w:pPr>
              <w:jc w:val="center"/>
              <w:rPr>
                <w:sz w:val="28"/>
              </w:rPr>
            </w:pPr>
            <w:proofErr w:type="spellStart"/>
            <w:r w:rsidRPr="005A7022">
              <w:rPr>
                <w:sz w:val="28"/>
              </w:rPr>
              <w:t>δ</w:t>
            </w:r>
            <w:r w:rsidR="00B86F4F" w:rsidRPr="005A7022">
              <w:rPr>
                <w:sz w:val="28"/>
                <w:vertAlign w:val="subscript"/>
              </w:rPr>
              <w:t>ТАБЛ</w:t>
            </w:r>
            <w:proofErr w:type="spellEnd"/>
          </w:p>
        </w:tc>
        <w:tc>
          <w:tcPr>
            <w:tcW w:w="1486" w:type="dxa"/>
            <w:gridSpan w:val="2"/>
            <w:vAlign w:val="center"/>
          </w:tcPr>
          <w:p w:rsidR="00CD14FD" w:rsidRPr="005A7022" w:rsidRDefault="00CD14FD" w:rsidP="003D35F8">
            <w:pPr>
              <w:jc w:val="center"/>
              <w:rPr>
                <w:sz w:val="28"/>
              </w:rPr>
            </w:pPr>
          </w:p>
        </w:tc>
      </w:tr>
      <w:tr w:rsidR="005A7022" w:rsidRPr="005A7022" w:rsidTr="00282DE3">
        <w:trPr>
          <w:trHeight w:val="320"/>
        </w:trPr>
        <w:tc>
          <w:tcPr>
            <w:tcW w:w="6194" w:type="dxa"/>
          </w:tcPr>
          <w:p w:rsidR="00EF45A3" w:rsidRPr="005A7022" w:rsidRDefault="00EF45A3" w:rsidP="003D35F8">
            <w:pPr>
              <w:pStyle w:val="af"/>
              <w:spacing w:before="0" w:beforeAutospacing="0" w:after="0" w:afterAutospacing="0"/>
              <w:jc w:val="both"/>
              <w:rPr>
                <w:sz w:val="28"/>
              </w:rPr>
            </w:pPr>
            <w:r w:rsidRPr="005A7022">
              <w:rPr>
                <w:sz w:val="28"/>
              </w:rPr>
              <w:t xml:space="preserve">Плотность газа ГОТВ при </w:t>
            </w:r>
            <w:proofErr w:type="gramStart"/>
            <w:r w:rsidRPr="005A7022">
              <w:rPr>
                <w:sz w:val="28"/>
              </w:rPr>
              <w:t>температуре</w:t>
            </w:r>
            <w:proofErr w:type="gramEnd"/>
            <w:r w:rsidRPr="005A7022">
              <w:rPr>
                <w:sz w:val="28"/>
              </w:rPr>
              <w:t xml:space="preserve"> То=293 К и атмосферном давлении 101,3 кПа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EF45A3" w:rsidRPr="005A7022" w:rsidRDefault="00EF45A3" w:rsidP="003D35F8">
            <w:pPr>
              <w:jc w:val="center"/>
              <w:rPr>
                <w:sz w:val="28"/>
              </w:rPr>
            </w:pPr>
            <w:proofErr w:type="spellStart"/>
            <w:r w:rsidRPr="005A7022">
              <w:rPr>
                <w:sz w:val="28"/>
              </w:rPr>
              <w:t>ρ</w:t>
            </w:r>
            <w:r w:rsidRPr="005A7022">
              <w:rPr>
                <w:sz w:val="28"/>
                <w:vertAlign w:val="subscript"/>
              </w:rPr>
              <w:t>О</w:t>
            </w:r>
            <w:proofErr w:type="spellEnd"/>
            <w:r w:rsidRPr="005A7022">
              <w:rPr>
                <w:sz w:val="28"/>
              </w:rPr>
              <w:t>, кг/м</w:t>
            </w:r>
            <w:r w:rsidRPr="005A7022">
              <w:rPr>
                <w:sz w:val="28"/>
                <w:vertAlign w:val="superscript"/>
              </w:rPr>
              <w:t>3</w:t>
            </w:r>
          </w:p>
        </w:tc>
        <w:tc>
          <w:tcPr>
            <w:tcW w:w="1486" w:type="dxa"/>
            <w:gridSpan w:val="2"/>
            <w:vAlign w:val="center"/>
          </w:tcPr>
          <w:p w:rsidR="00EF45A3" w:rsidRPr="005A7022" w:rsidRDefault="00EF45A3" w:rsidP="003D35F8">
            <w:pPr>
              <w:jc w:val="center"/>
              <w:rPr>
                <w:sz w:val="28"/>
              </w:rPr>
            </w:pPr>
          </w:p>
        </w:tc>
      </w:tr>
      <w:tr w:rsidR="005A7022" w:rsidRPr="005A7022" w:rsidTr="00282DE3">
        <w:trPr>
          <w:trHeight w:val="320"/>
        </w:trPr>
        <w:tc>
          <w:tcPr>
            <w:tcW w:w="6194" w:type="dxa"/>
          </w:tcPr>
          <w:p w:rsidR="002C196C" w:rsidRPr="005A7022" w:rsidRDefault="002C196C" w:rsidP="003D35F8">
            <w:pPr>
              <w:pStyle w:val="af"/>
              <w:spacing w:before="0" w:beforeAutospacing="0" w:after="0" w:afterAutospacing="0"/>
              <w:jc w:val="both"/>
              <w:rPr>
                <w:sz w:val="28"/>
              </w:rPr>
            </w:pPr>
            <w:r w:rsidRPr="005A7022">
              <w:rPr>
                <w:sz w:val="28"/>
              </w:rPr>
              <w:t xml:space="preserve">Нормативная объемная концентрация </w:t>
            </w:r>
            <w:r w:rsidR="00E33BB8" w:rsidRPr="005A7022">
              <w:rPr>
                <w:sz w:val="28"/>
              </w:rPr>
              <w:t>в зависимости от горючего материала Н-гептан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2C196C" w:rsidRPr="005A7022" w:rsidRDefault="002C196C" w:rsidP="003D35F8">
            <w:pPr>
              <w:jc w:val="center"/>
              <w:rPr>
                <w:sz w:val="28"/>
              </w:rPr>
            </w:pPr>
            <w:r w:rsidRPr="005A7022">
              <w:rPr>
                <w:sz w:val="28"/>
              </w:rPr>
              <w:t>С</w:t>
            </w:r>
            <w:r w:rsidRPr="005A7022">
              <w:rPr>
                <w:sz w:val="28"/>
                <w:vertAlign w:val="subscript"/>
              </w:rPr>
              <w:t>Н</w:t>
            </w:r>
            <w:r w:rsidRPr="005A7022">
              <w:rPr>
                <w:sz w:val="28"/>
              </w:rPr>
              <w:t>,</w:t>
            </w:r>
            <w:r w:rsidR="00282DE3" w:rsidRPr="005A7022">
              <w:rPr>
                <w:sz w:val="28"/>
              </w:rPr>
              <w:t xml:space="preserve"> </w:t>
            </w:r>
            <w:r w:rsidRPr="005A7022">
              <w:rPr>
                <w:sz w:val="28"/>
              </w:rPr>
              <w:t>% (об.)</w:t>
            </w:r>
          </w:p>
        </w:tc>
        <w:tc>
          <w:tcPr>
            <w:tcW w:w="1486" w:type="dxa"/>
            <w:gridSpan w:val="2"/>
            <w:vAlign w:val="center"/>
          </w:tcPr>
          <w:p w:rsidR="002C196C" w:rsidRPr="005A7022" w:rsidRDefault="002C196C" w:rsidP="003D35F8">
            <w:pPr>
              <w:jc w:val="center"/>
              <w:rPr>
                <w:sz w:val="28"/>
              </w:rPr>
            </w:pPr>
          </w:p>
        </w:tc>
      </w:tr>
      <w:tr w:rsidR="005A7022" w:rsidRPr="005A7022" w:rsidTr="00282DE3">
        <w:trPr>
          <w:trHeight w:val="320"/>
        </w:trPr>
        <w:tc>
          <w:tcPr>
            <w:tcW w:w="6194" w:type="dxa"/>
          </w:tcPr>
          <w:p w:rsidR="00ED275C" w:rsidRPr="005A7022" w:rsidRDefault="00ED275C" w:rsidP="003D35F8">
            <w:pPr>
              <w:pStyle w:val="af"/>
              <w:spacing w:before="0" w:beforeAutospacing="0" w:after="0" w:afterAutospacing="0"/>
              <w:jc w:val="both"/>
              <w:rPr>
                <w:sz w:val="28"/>
              </w:rPr>
            </w:pPr>
            <w:r w:rsidRPr="005A7022">
              <w:rPr>
                <w:bCs/>
                <w:sz w:val="28"/>
              </w:rPr>
              <w:t>Тип модуля</w:t>
            </w:r>
            <w:r w:rsidRPr="005A7022">
              <w:rPr>
                <w:sz w:val="28"/>
              </w:rPr>
              <w:t xml:space="preserve"> МГП</w:t>
            </w:r>
          </w:p>
        </w:tc>
        <w:tc>
          <w:tcPr>
            <w:tcW w:w="3154" w:type="dxa"/>
            <w:gridSpan w:val="3"/>
            <w:shd w:val="clear" w:color="auto" w:fill="auto"/>
            <w:vAlign w:val="center"/>
          </w:tcPr>
          <w:p w:rsidR="00ED275C" w:rsidRPr="005A7022" w:rsidRDefault="00ED275C" w:rsidP="003D35F8">
            <w:pPr>
              <w:jc w:val="center"/>
              <w:rPr>
                <w:sz w:val="28"/>
              </w:rPr>
            </w:pPr>
          </w:p>
        </w:tc>
      </w:tr>
      <w:tr w:rsidR="005A7022" w:rsidRPr="005A7022" w:rsidTr="00282DE3">
        <w:trPr>
          <w:trHeight w:val="320"/>
        </w:trPr>
        <w:tc>
          <w:tcPr>
            <w:tcW w:w="6194" w:type="dxa"/>
          </w:tcPr>
          <w:p w:rsidR="00E27ED7" w:rsidRPr="005A7022" w:rsidRDefault="00E27ED7" w:rsidP="003D35F8">
            <w:pPr>
              <w:pStyle w:val="af"/>
              <w:spacing w:before="0" w:beforeAutospacing="0" w:after="0" w:afterAutospacing="0"/>
              <w:jc w:val="both"/>
              <w:rPr>
                <w:b/>
                <w:bCs/>
                <w:sz w:val="28"/>
              </w:rPr>
            </w:pPr>
            <w:r w:rsidRPr="005A7022">
              <w:rPr>
                <w:rStyle w:val="af0"/>
                <w:b w:val="0"/>
                <w:sz w:val="28"/>
              </w:rPr>
              <w:t>Тип ГОТВ</w:t>
            </w:r>
          </w:p>
        </w:tc>
        <w:tc>
          <w:tcPr>
            <w:tcW w:w="3154" w:type="dxa"/>
            <w:gridSpan w:val="3"/>
            <w:shd w:val="clear" w:color="auto" w:fill="auto"/>
            <w:vAlign w:val="center"/>
          </w:tcPr>
          <w:p w:rsidR="00E27ED7" w:rsidRPr="005A7022" w:rsidRDefault="00E27ED7" w:rsidP="003D35F8">
            <w:pPr>
              <w:jc w:val="center"/>
              <w:rPr>
                <w:sz w:val="28"/>
              </w:rPr>
            </w:pPr>
          </w:p>
        </w:tc>
      </w:tr>
    </w:tbl>
    <w:p w:rsidR="00CF2D35" w:rsidRPr="005A7022" w:rsidRDefault="00785A05" w:rsidP="00CF2D35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5A7022">
        <w:rPr>
          <w:sz w:val="28"/>
        </w:rPr>
        <w:t>Помещение серверной представляет собой некоторую прямоугольную форму S, м</w:t>
      </w:r>
      <w:r w:rsidRPr="005A7022">
        <w:rPr>
          <w:sz w:val="28"/>
          <w:vertAlign w:val="superscript"/>
        </w:rPr>
        <w:t>2</w:t>
      </w:r>
      <w:r w:rsidRPr="005A7022">
        <w:rPr>
          <w:sz w:val="28"/>
        </w:rPr>
        <w:t xml:space="preserve"> х h, м (площадь х высота), внутри которой расположено технологическое телекоммуникационное оборудование с вероятностным классом пожара </w:t>
      </w:r>
      <w:proofErr w:type="spellStart"/>
      <w:r w:rsidRPr="005A7022">
        <w:rPr>
          <w:rStyle w:val="af2"/>
          <w:i w:val="0"/>
          <w:sz w:val="28"/>
        </w:rPr>
        <w:t>Кпож</w:t>
      </w:r>
      <w:proofErr w:type="spellEnd"/>
      <w:r w:rsidRPr="005A7022">
        <w:rPr>
          <w:i/>
          <w:sz w:val="28"/>
        </w:rPr>
        <w:t>.</w:t>
      </w:r>
      <w:r w:rsidRPr="005A7022">
        <w:rPr>
          <w:sz w:val="28"/>
        </w:rPr>
        <w:t xml:space="preserve"> Минимальная температура в помещении </w:t>
      </w:r>
      <w:proofErr w:type="spellStart"/>
      <w:r w:rsidRPr="005A7022">
        <w:rPr>
          <w:sz w:val="28"/>
        </w:rPr>
        <w:t>tmin</w:t>
      </w:r>
      <w:proofErr w:type="spellEnd"/>
      <w:r w:rsidRPr="005A7022">
        <w:rPr>
          <w:sz w:val="28"/>
        </w:rPr>
        <w:t xml:space="preserve"> </w:t>
      </w:r>
      <w:r w:rsidRPr="005A7022">
        <w:rPr>
          <w:sz w:val="28"/>
          <w:vertAlign w:val="superscript"/>
        </w:rPr>
        <w:t>0</w:t>
      </w:r>
      <w:r w:rsidRPr="005A7022">
        <w:rPr>
          <w:sz w:val="28"/>
        </w:rPr>
        <w:t xml:space="preserve">С, нормативное время подачи ГОТВ </w:t>
      </w:r>
      <w:proofErr w:type="spellStart"/>
      <w:r w:rsidRPr="005A7022">
        <w:rPr>
          <w:sz w:val="28"/>
        </w:rPr>
        <w:t>tпод</w:t>
      </w:r>
      <w:proofErr w:type="spellEnd"/>
      <w:r w:rsidR="00C7244B" w:rsidRPr="005A7022">
        <w:rPr>
          <w:sz w:val="28"/>
        </w:rPr>
        <w:t>,</w:t>
      </w:r>
      <w:r w:rsidRPr="005A7022">
        <w:rPr>
          <w:sz w:val="28"/>
        </w:rPr>
        <w:t xml:space="preserve"> c</w:t>
      </w:r>
      <w:r w:rsidR="00C95DA9" w:rsidRPr="005A7022">
        <w:rPr>
          <w:sz w:val="28"/>
        </w:rPr>
        <w:t>.</w:t>
      </w:r>
    </w:p>
    <w:p w:rsidR="00CF2D35" w:rsidRPr="005A7022" w:rsidRDefault="00CF2D35" w:rsidP="00CF2D35">
      <w:pPr>
        <w:pStyle w:val="af"/>
        <w:spacing w:before="0" w:beforeAutospacing="0" w:after="0" w:afterAutospacing="0" w:line="360" w:lineRule="auto"/>
        <w:ind w:firstLine="709"/>
        <w:jc w:val="both"/>
        <w:rPr>
          <w:sz w:val="32"/>
          <w:szCs w:val="28"/>
        </w:rPr>
      </w:pPr>
      <w:r w:rsidRPr="005A7022">
        <w:rPr>
          <w:sz w:val="28"/>
        </w:rPr>
        <w:t xml:space="preserve">Исходя из определенных условий эксплуатаций и достижения эффекта тушения ГОТВ, в помещении, примем: высоту помещения над уровнем моря </w:t>
      </w:r>
      <w:proofErr w:type="spellStart"/>
      <w:r w:rsidRPr="005A7022">
        <w:rPr>
          <w:sz w:val="28"/>
        </w:rPr>
        <w:t>h</w:t>
      </w:r>
      <w:r w:rsidRPr="005A7022">
        <w:rPr>
          <w:sz w:val="28"/>
          <w:vertAlign w:val="subscript"/>
        </w:rPr>
        <w:t>ур</w:t>
      </w:r>
      <w:proofErr w:type="spellEnd"/>
      <w:r w:rsidRPr="005A7022">
        <w:rPr>
          <w:sz w:val="28"/>
        </w:rPr>
        <w:t>, м; коэффициент учитывающий высоту над уровнем моря k</w:t>
      </w:r>
      <w:r w:rsidRPr="005A7022">
        <w:rPr>
          <w:sz w:val="28"/>
          <w:vertAlign w:val="subscript"/>
        </w:rPr>
        <w:t>3</w:t>
      </w:r>
      <w:r w:rsidRPr="005A7022">
        <w:rPr>
          <w:sz w:val="28"/>
        </w:rPr>
        <w:t>; коэффициент утечки газа из модулей k</w:t>
      </w:r>
      <w:r w:rsidRPr="005A7022">
        <w:rPr>
          <w:sz w:val="28"/>
          <w:vertAlign w:val="subscript"/>
        </w:rPr>
        <w:t>1</w:t>
      </w:r>
      <w:r w:rsidRPr="005A7022">
        <w:rPr>
          <w:sz w:val="28"/>
        </w:rPr>
        <w:t xml:space="preserve">; суммарную площадь постоянно открытых проемов </w:t>
      </w:r>
      <w:r w:rsidRPr="005A7022">
        <w:rPr>
          <w:sz w:val="28"/>
        </w:rPr>
        <w:lastRenderedPageBreak/>
        <w:t>в помещении принять ΣF</w:t>
      </w:r>
      <w:r w:rsidRPr="005A7022">
        <w:rPr>
          <w:sz w:val="28"/>
          <w:vertAlign w:val="subscript"/>
        </w:rPr>
        <w:t>Н</w:t>
      </w:r>
      <w:r w:rsidRPr="005A7022">
        <w:rPr>
          <w:sz w:val="28"/>
        </w:rPr>
        <w:t>, м</w:t>
      </w:r>
      <w:r w:rsidRPr="005A7022">
        <w:rPr>
          <w:sz w:val="28"/>
          <w:vertAlign w:val="superscript"/>
        </w:rPr>
        <w:t>2</w:t>
      </w:r>
      <w:r w:rsidRPr="005A7022">
        <w:rPr>
          <w:sz w:val="28"/>
        </w:rPr>
        <w:t xml:space="preserve"> с параметром учитывающим расположение проемов по высоте защищаемого помещения</w:t>
      </w:r>
      <w:r w:rsidRPr="005A7022">
        <w:rPr>
          <w:rStyle w:val="af2"/>
          <w:i w:val="0"/>
          <w:sz w:val="28"/>
        </w:rPr>
        <w:t xml:space="preserve"> П</w:t>
      </w:r>
      <w:r w:rsidRPr="005A7022">
        <w:rPr>
          <w:sz w:val="28"/>
        </w:rPr>
        <w:t>, м</w:t>
      </w:r>
      <w:r w:rsidRPr="005A7022">
        <w:rPr>
          <w:sz w:val="28"/>
          <w:vertAlign w:val="superscript"/>
        </w:rPr>
        <w:t>0,5</w:t>
      </w:r>
      <w:r w:rsidRPr="005A7022">
        <w:rPr>
          <w:sz w:val="28"/>
        </w:rPr>
        <w:t>/с.</w:t>
      </w:r>
    </w:p>
    <w:p w:rsidR="00CF2D35" w:rsidRPr="005A7022" w:rsidRDefault="00CF2D35" w:rsidP="00CF2D35">
      <w:pPr>
        <w:pStyle w:val="af"/>
        <w:spacing w:before="0" w:beforeAutospacing="0" w:after="0" w:afterAutospacing="0" w:line="360" w:lineRule="auto"/>
        <w:ind w:firstLine="709"/>
        <w:jc w:val="both"/>
        <w:rPr>
          <w:sz w:val="32"/>
          <w:szCs w:val="28"/>
        </w:rPr>
      </w:pPr>
      <w:r w:rsidRPr="005A7022">
        <w:rPr>
          <w:sz w:val="28"/>
        </w:rPr>
        <w:t xml:space="preserve">Применяемый ГОТВ для тушения в данном помещении с модулями МГП предназначен для тушения пожаров класса А, В, С и электрооборудования до 1000В. </w:t>
      </w:r>
      <w:r w:rsidRPr="005A7022">
        <w:rPr>
          <w:rStyle w:val="af0"/>
          <w:sz w:val="28"/>
        </w:rPr>
        <w:t>Из паспортных данных на ГОТВ "Заря"</w:t>
      </w:r>
      <w:r w:rsidRPr="005A7022">
        <w:rPr>
          <w:sz w:val="28"/>
        </w:rPr>
        <w:t>, приня</w:t>
      </w:r>
      <w:r w:rsidR="005A7022">
        <w:rPr>
          <w:sz w:val="28"/>
        </w:rPr>
        <w:t>ть</w:t>
      </w:r>
      <w:r w:rsidRPr="005A7022">
        <w:rPr>
          <w:sz w:val="28"/>
        </w:rPr>
        <w:t xml:space="preserve">: массу остатка ГОТВ после выпуска </w:t>
      </w:r>
      <w:proofErr w:type="spellStart"/>
      <w:r w:rsidRPr="005A7022">
        <w:rPr>
          <w:sz w:val="28"/>
        </w:rPr>
        <w:t>Mδ</w:t>
      </w:r>
      <w:proofErr w:type="spellEnd"/>
      <w:r w:rsidRPr="005A7022">
        <w:rPr>
          <w:sz w:val="28"/>
        </w:rPr>
        <w:t xml:space="preserve">, кг; максимальное заполнение модулей ГОТВ </w:t>
      </w:r>
      <w:proofErr w:type="spellStart"/>
      <w:r w:rsidRPr="005A7022">
        <w:rPr>
          <w:sz w:val="28"/>
        </w:rPr>
        <w:t>k</w:t>
      </w:r>
      <w:r w:rsidRPr="005A7022">
        <w:rPr>
          <w:sz w:val="28"/>
          <w:vertAlign w:val="subscript"/>
        </w:rPr>
        <w:t>Z</w:t>
      </w:r>
      <w:proofErr w:type="spellEnd"/>
      <w:r w:rsidRPr="005A7022">
        <w:rPr>
          <w:sz w:val="28"/>
        </w:rPr>
        <w:t>, кг.</w:t>
      </w:r>
    </w:p>
    <w:p w:rsidR="00785A05" w:rsidRPr="005A7022" w:rsidRDefault="00785A05" w:rsidP="00785A05">
      <w:pPr>
        <w:pStyle w:val="a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A7022">
        <w:rPr>
          <w:noProof/>
        </w:rPr>
        <w:drawing>
          <wp:inline distT="0" distB="0" distL="0" distR="0">
            <wp:extent cx="6119495" cy="3935730"/>
            <wp:effectExtent l="0" t="0" r="0" b="7620"/>
            <wp:docPr id="13" name="Рисунок 13" descr="http://xn----8sbbejg4bxaun9h.xn--p1ai/images/cms/data/7POEKT/34/zar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xn----8sbbejg4bxaun9h.xn--p1ai/images/cms/data/7POEKT/34/zarya.jpg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3935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A05" w:rsidRPr="005A7022" w:rsidRDefault="00C95DA9" w:rsidP="00D03AAA">
      <w:pPr>
        <w:pStyle w:val="af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5A7022">
        <w:rPr>
          <w:sz w:val="28"/>
          <w:szCs w:val="28"/>
        </w:rPr>
        <w:t xml:space="preserve">Рис. </w:t>
      </w:r>
      <w:r w:rsidR="00364DA3" w:rsidRPr="005A7022">
        <w:rPr>
          <w:sz w:val="28"/>
          <w:szCs w:val="28"/>
        </w:rPr>
        <w:t>4</w:t>
      </w:r>
      <w:r w:rsidRPr="005A7022">
        <w:rPr>
          <w:sz w:val="28"/>
          <w:szCs w:val="28"/>
        </w:rPr>
        <w:t xml:space="preserve">.1 </w:t>
      </w:r>
      <w:r w:rsidR="00D03AAA" w:rsidRPr="005A7022">
        <w:rPr>
          <w:sz w:val="28"/>
          <w:szCs w:val="28"/>
        </w:rPr>
        <w:t>–</w:t>
      </w:r>
      <w:r w:rsidRPr="005A7022">
        <w:rPr>
          <w:sz w:val="28"/>
          <w:szCs w:val="28"/>
        </w:rPr>
        <w:t xml:space="preserve"> </w:t>
      </w:r>
      <w:r w:rsidR="00D03AAA" w:rsidRPr="005A7022">
        <w:rPr>
          <w:sz w:val="28"/>
          <w:szCs w:val="28"/>
        </w:rPr>
        <w:t>Помещение серверной</w:t>
      </w:r>
    </w:p>
    <w:p w:rsidR="00C10EC5" w:rsidRPr="005A7022" w:rsidRDefault="00C10EC5" w:rsidP="00D83E88">
      <w:pPr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rPr>
          <w:sz w:val="28"/>
        </w:rPr>
      </w:pPr>
      <w:r w:rsidRPr="005A7022">
        <w:rPr>
          <w:sz w:val="28"/>
        </w:rPr>
        <w:t>вычисли</w:t>
      </w:r>
      <w:r w:rsidR="005A7022">
        <w:rPr>
          <w:sz w:val="28"/>
        </w:rPr>
        <w:t>ть</w:t>
      </w:r>
      <w:r w:rsidRPr="005A7022">
        <w:rPr>
          <w:sz w:val="28"/>
        </w:rPr>
        <w:t xml:space="preserve"> расчетный объем помещения</w:t>
      </w:r>
    </w:p>
    <w:p w:rsidR="00C10EC5" w:rsidRPr="005A7022" w:rsidRDefault="005D7945" w:rsidP="00C10EC5">
      <w:pPr>
        <w:spacing w:line="360" w:lineRule="auto"/>
        <w:ind w:left="1080"/>
        <w:jc w:val="right"/>
        <w:rPr>
          <w:sz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</w:rPr>
              <m:t>Р</m:t>
            </m:r>
          </m:sub>
        </m:sSub>
        <m:r>
          <w:rPr>
            <w:rFonts w:ascii="Cambria Math" w:hAnsi="Cambria Math"/>
            <w:sz w:val="28"/>
          </w:rPr>
          <m:t xml:space="preserve"> = S*h</m:t>
        </m:r>
      </m:oMath>
      <w:r w:rsidR="00C10EC5" w:rsidRPr="005A7022">
        <w:rPr>
          <w:sz w:val="28"/>
        </w:rPr>
        <w:t>, м</w:t>
      </w:r>
      <w:r w:rsidR="00C10EC5" w:rsidRPr="005A7022">
        <w:rPr>
          <w:sz w:val="28"/>
          <w:vertAlign w:val="superscript"/>
        </w:rPr>
        <w:t>3</w:t>
      </w:r>
      <w:r w:rsidR="00C10EC5" w:rsidRPr="005A7022">
        <w:rPr>
          <w:sz w:val="28"/>
        </w:rPr>
        <w:tab/>
      </w:r>
      <w:r w:rsidR="00C10EC5" w:rsidRPr="005A7022">
        <w:rPr>
          <w:sz w:val="28"/>
        </w:rPr>
        <w:tab/>
      </w:r>
      <w:r w:rsidR="00CD14FD" w:rsidRPr="005A7022">
        <w:rPr>
          <w:sz w:val="28"/>
        </w:rPr>
        <w:tab/>
      </w:r>
      <w:r w:rsidR="00C10EC5" w:rsidRPr="005A7022">
        <w:rPr>
          <w:sz w:val="28"/>
        </w:rPr>
        <w:tab/>
        <w:t>(</w:t>
      </w:r>
      <w:r w:rsidR="00364DA3" w:rsidRPr="005A7022">
        <w:rPr>
          <w:sz w:val="28"/>
        </w:rPr>
        <w:t>4</w:t>
      </w:r>
      <w:r w:rsidR="00C10EC5" w:rsidRPr="005A7022">
        <w:rPr>
          <w:sz w:val="28"/>
        </w:rPr>
        <w:t>.1)</w:t>
      </w:r>
    </w:p>
    <w:p w:rsidR="00CD14FD" w:rsidRPr="005A7022" w:rsidRDefault="00C10EC5" w:rsidP="00D83E88">
      <w:pPr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5A7022">
        <w:rPr>
          <w:sz w:val="28"/>
        </w:rPr>
        <w:t>рассчита</w:t>
      </w:r>
      <w:r w:rsidR="005A7022">
        <w:rPr>
          <w:sz w:val="28"/>
        </w:rPr>
        <w:t>ть</w:t>
      </w:r>
      <w:r w:rsidRPr="005A7022">
        <w:rPr>
          <w:sz w:val="28"/>
        </w:rPr>
        <w:t xml:space="preserve"> параметр </w:t>
      </w:r>
      <w:proofErr w:type="spellStart"/>
      <w:r w:rsidRPr="005A7022">
        <w:rPr>
          <w:sz w:val="28"/>
        </w:rPr>
        <w:t>негермитичности</w:t>
      </w:r>
      <w:proofErr w:type="spellEnd"/>
      <w:r w:rsidRPr="005A7022">
        <w:rPr>
          <w:sz w:val="28"/>
        </w:rPr>
        <w:t xml:space="preserve"> помещения</w:t>
      </w:r>
      <w:r w:rsidR="00CD14FD" w:rsidRPr="005A7022">
        <w:rPr>
          <w:sz w:val="28"/>
        </w:rPr>
        <w:t>:</w:t>
      </w:r>
    </w:p>
    <w:p w:rsidR="00C10EC5" w:rsidRPr="005A7022" w:rsidRDefault="00CD14FD" w:rsidP="00CD14FD">
      <w:pPr>
        <w:spacing w:line="360" w:lineRule="auto"/>
        <w:ind w:left="1080"/>
        <w:jc w:val="right"/>
        <w:rPr>
          <w:sz w:val="28"/>
        </w:rPr>
      </w:pPr>
      <m:oMath>
        <m:r>
          <w:rPr>
            <w:rFonts w:ascii="Cambria Math" w:hAnsi="Cambria Math"/>
            <w:sz w:val="28"/>
          </w:rPr>
          <m:t>δ 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∑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Н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Р</m:t>
                </m:r>
              </m:sub>
            </m:sSub>
          </m:den>
        </m:f>
      </m:oMath>
      <w:r w:rsidR="00C10EC5" w:rsidRPr="005A7022">
        <w:rPr>
          <w:sz w:val="28"/>
        </w:rPr>
        <w:t>, м</w:t>
      </w:r>
      <w:r w:rsidR="00C10EC5" w:rsidRPr="005A7022">
        <w:rPr>
          <w:sz w:val="28"/>
          <w:vertAlign w:val="superscript"/>
        </w:rPr>
        <w:t>-1</w:t>
      </w:r>
      <w:r w:rsidRPr="005A7022">
        <w:rPr>
          <w:sz w:val="28"/>
        </w:rPr>
        <w:tab/>
      </w:r>
      <w:r w:rsidRPr="005A7022">
        <w:rPr>
          <w:sz w:val="28"/>
        </w:rPr>
        <w:tab/>
      </w:r>
      <w:r w:rsidRPr="005A7022">
        <w:rPr>
          <w:sz w:val="28"/>
        </w:rPr>
        <w:tab/>
      </w:r>
      <w:r w:rsidRPr="005A7022">
        <w:rPr>
          <w:sz w:val="28"/>
        </w:rPr>
        <w:tab/>
        <w:t>(</w:t>
      </w:r>
      <w:r w:rsidR="00364DA3" w:rsidRPr="005A7022">
        <w:rPr>
          <w:sz w:val="28"/>
        </w:rPr>
        <w:t>4</w:t>
      </w:r>
      <w:r w:rsidRPr="005A7022">
        <w:rPr>
          <w:sz w:val="28"/>
        </w:rPr>
        <w:t>.2)</w:t>
      </w:r>
    </w:p>
    <w:p w:rsidR="00A57A6C" w:rsidRPr="005A7022" w:rsidRDefault="00A57A6C" w:rsidP="00D83E88">
      <w:pPr>
        <w:spacing w:line="360" w:lineRule="auto"/>
        <w:ind w:firstLine="709"/>
        <w:jc w:val="both"/>
        <w:rPr>
          <w:sz w:val="28"/>
        </w:rPr>
      </w:pPr>
      <w:r w:rsidRPr="005A7022">
        <w:rPr>
          <w:sz w:val="28"/>
        </w:rPr>
        <w:t>где</w:t>
      </w:r>
      <w:r w:rsidRPr="005A7022">
        <w:rPr>
          <w:rStyle w:val="af2"/>
          <w:sz w:val="28"/>
        </w:rPr>
        <w:t xml:space="preserve"> </w:t>
      </w:r>
      <w:r w:rsidRPr="005A7022">
        <w:rPr>
          <w:sz w:val="28"/>
        </w:rPr>
        <w:t>суммарная площадь открытых проемов</w:t>
      </w:r>
    </w:p>
    <w:p w:rsidR="00A57A6C" w:rsidRPr="005A7022" w:rsidRDefault="00A57A6C" w:rsidP="00A57A6C">
      <w:pPr>
        <w:spacing w:line="360" w:lineRule="auto"/>
        <w:ind w:left="1080"/>
        <w:jc w:val="right"/>
        <w:rPr>
          <w:sz w:val="28"/>
        </w:rPr>
      </w:pPr>
      <m:oMath>
        <m:r>
          <m:rPr>
            <m:sty m:val="p"/>
          </m:rPr>
          <w:rPr>
            <w:rStyle w:val="af2"/>
            <w:rFonts w:ascii="Cambria Math" w:hAnsi="Cambria Math"/>
            <w:sz w:val="28"/>
          </w:rPr>
          <m:t>∑Fн=2*(a*b+a*h+b*h)</m:t>
        </m:r>
      </m:oMath>
      <w:r w:rsidRPr="005A7022">
        <w:rPr>
          <w:sz w:val="28"/>
        </w:rPr>
        <w:t>, м</w:t>
      </w:r>
      <w:r w:rsidRPr="005A7022">
        <w:rPr>
          <w:sz w:val="28"/>
          <w:vertAlign w:val="superscript"/>
        </w:rPr>
        <w:t>2</w:t>
      </w:r>
      <w:r w:rsidRPr="005A7022">
        <w:rPr>
          <w:sz w:val="28"/>
        </w:rPr>
        <w:tab/>
      </w:r>
      <w:r w:rsidRPr="005A7022">
        <w:rPr>
          <w:sz w:val="28"/>
        </w:rPr>
        <w:tab/>
      </w:r>
      <w:r w:rsidRPr="005A7022">
        <w:rPr>
          <w:sz w:val="28"/>
        </w:rPr>
        <w:tab/>
        <w:t>(</w:t>
      </w:r>
      <w:r w:rsidR="00364DA3" w:rsidRPr="005A7022">
        <w:rPr>
          <w:sz w:val="28"/>
        </w:rPr>
        <w:t>4</w:t>
      </w:r>
      <w:r w:rsidRPr="005A7022">
        <w:rPr>
          <w:sz w:val="28"/>
        </w:rPr>
        <w:t>.3)</w:t>
      </w:r>
    </w:p>
    <w:p w:rsidR="00C10EC5" w:rsidRPr="005A7022" w:rsidRDefault="00C10EC5" w:rsidP="00D83E88">
      <w:pPr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5A7022">
        <w:rPr>
          <w:sz w:val="28"/>
        </w:rPr>
        <w:t>провери</w:t>
      </w:r>
      <w:r w:rsidR="005A7022">
        <w:rPr>
          <w:sz w:val="28"/>
        </w:rPr>
        <w:t>ть</w:t>
      </w:r>
      <w:r w:rsidR="00D01660" w:rsidRPr="005A7022">
        <w:rPr>
          <w:sz w:val="28"/>
        </w:rPr>
        <w:t xml:space="preserve"> полученный</w:t>
      </w:r>
      <w:r w:rsidRPr="005A7022">
        <w:rPr>
          <w:sz w:val="28"/>
        </w:rPr>
        <w:t xml:space="preserve"> параметр </w:t>
      </w:r>
      <w:proofErr w:type="spellStart"/>
      <w:r w:rsidRPr="005A7022">
        <w:rPr>
          <w:sz w:val="28"/>
        </w:rPr>
        <w:t>негермитичности</w:t>
      </w:r>
      <w:proofErr w:type="spellEnd"/>
      <w:r w:rsidRPr="005A7022">
        <w:rPr>
          <w:sz w:val="28"/>
        </w:rPr>
        <w:t xml:space="preserve"> δ с табличными данными Д17</w:t>
      </w:r>
      <w:r w:rsidR="00D01660" w:rsidRPr="005A7022">
        <w:rPr>
          <w:sz w:val="28"/>
        </w:rPr>
        <w:t xml:space="preserve"> по СП5.13130.2009</w:t>
      </w:r>
      <w:r w:rsidRPr="005A7022">
        <w:rPr>
          <w:sz w:val="28"/>
        </w:rPr>
        <w:t xml:space="preserve"> и </w:t>
      </w:r>
      <w:proofErr w:type="spellStart"/>
      <w:r w:rsidRPr="005A7022">
        <w:rPr>
          <w:sz w:val="28"/>
        </w:rPr>
        <w:t>да</w:t>
      </w:r>
      <w:r w:rsidR="00D01660" w:rsidRPr="005A7022">
        <w:rPr>
          <w:sz w:val="28"/>
        </w:rPr>
        <w:t>д</w:t>
      </w:r>
      <w:r w:rsidR="005A7022">
        <w:rPr>
          <w:sz w:val="28"/>
        </w:rPr>
        <w:t>ть</w:t>
      </w:r>
      <w:proofErr w:type="spellEnd"/>
      <w:r w:rsidRPr="005A7022">
        <w:rPr>
          <w:sz w:val="28"/>
        </w:rPr>
        <w:t xml:space="preserve"> заключение:</w:t>
      </w:r>
    </w:p>
    <w:p w:rsidR="00B86F4F" w:rsidRPr="005A7022" w:rsidRDefault="00C10EC5" w:rsidP="00A60330">
      <w:pPr>
        <w:pStyle w:val="af"/>
        <w:numPr>
          <w:ilvl w:val="1"/>
          <w:numId w:val="12"/>
        </w:numPr>
        <w:spacing w:before="0" w:beforeAutospacing="0" w:after="0" w:afterAutospacing="0" w:line="360" w:lineRule="auto"/>
        <w:jc w:val="both"/>
        <w:rPr>
          <w:sz w:val="28"/>
        </w:rPr>
      </w:pPr>
      <w:r w:rsidRPr="005A7022">
        <w:rPr>
          <w:sz w:val="28"/>
        </w:rPr>
        <w:lastRenderedPageBreak/>
        <w:t xml:space="preserve">если полученное </w:t>
      </w:r>
      <w:proofErr w:type="gramStart"/>
      <w:r w:rsidRPr="005A7022">
        <w:rPr>
          <w:sz w:val="28"/>
        </w:rPr>
        <w:t>δ &gt;</w:t>
      </w:r>
      <w:proofErr w:type="gramEnd"/>
      <w:r w:rsidRPr="005A7022">
        <w:rPr>
          <w:sz w:val="28"/>
        </w:rPr>
        <w:t xml:space="preserve"> </w:t>
      </w:r>
      <w:proofErr w:type="spellStart"/>
      <w:r w:rsidRPr="005A7022">
        <w:rPr>
          <w:sz w:val="28"/>
        </w:rPr>
        <w:t>δ</w:t>
      </w:r>
      <w:r w:rsidRPr="005A7022">
        <w:rPr>
          <w:sz w:val="28"/>
          <w:vertAlign w:val="subscript"/>
        </w:rPr>
        <w:t>ТАБЛ</w:t>
      </w:r>
      <w:proofErr w:type="spellEnd"/>
      <w:r w:rsidRPr="005A7022">
        <w:rPr>
          <w:sz w:val="28"/>
        </w:rPr>
        <w:t xml:space="preserve"> (больше табличного значения), то рекомендовать уменьшить отверстия, проемы и далее в расчетах принимать табличное значение параметра </w:t>
      </w:r>
      <w:proofErr w:type="spellStart"/>
      <w:r w:rsidRPr="005A7022">
        <w:rPr>
          <w:sz w:val="28"/>
        </w:rPr>
        <w:t>негермитичности</w:t>
      </w:r>
      <w:proofErr w:type="spellEnd"/>
      <w:r w:rsidRPr="005A7022">
        <w:rPr>
          <w:sz w:val="28"/>
        </w:rPr>
        <w:t xml:space="preserve"> </w:t>
      </w:r>
      <w:proofErr w:type="spellStart"/>
      <w:r w:rsidRPr="005A7022">
        <w:rPr>
          <w:sz w:val="28"/>
        </w:rPr>
        <w:t>δ</w:t>
      </w:r>
      <w:r w:rsidRPr="005A7022">
        <w:rPr>
          <w:sz w:val="28"/>
          <w:vertAlign w:val="subscript"/>
        </w:rPr>
        <w:t>ТАБЛ</w:t>
      </w:r>
      <w:proofErr w:type="spellEnd"/>
      <w:r w:rsidRPr="005A7022">
        <w:rPr>
          <w:sz w:val="28"/>
        </w:rPr>
        <w:t>;</w:t>
      </w:r>
    </w:p>
    <w:p w:rsidR="00C10EC5" w:rsidRPr="005A7022" w:rsidRDefault="00C10EC5" w:rsidP="00A60330">
      <w:pPr>
        <w:pStyle w:val="af"/>
        <w:numPr>
          <w:ilvl w:val="1"/>
          <w:numId w:val="12"/>
        </w:numPr>
        <w:spacing w:before="0" w:beforeAutospacing="0" w:after="0" w:afterAutospacing="0" w:line="360" w:lineRule="auto"/>
        <w:jc w:val="both"/>
        <w:rPr>
          <w:sz w:val="28"/>
        </w:rPr>
      </w:pPr>
      <w:r w:rsidRPr="005A7022">
        <w:rPr>
          <w:sz w:val="28"/>
        </w:rPr>
        <w:t xml:space="preserve">если δ </w:t>
      </w:r>
      <w:proofErr w:type="gramStart"/>
      <w:r w:rsidRPr="005A7022">
        <w:rPr>
          <w:sz w:val="28"/>
        </w:rPr>
        <w:t xml:space="preserve">&lt; </w:t>
      </w:r>
      <w:proofErr w:type="spellStart"/>
      <w:r w:rsidRPr="005A7022">
        <w:rPr>
          <w:sz w:val="28"/>
        </w:rPr>
        <w:t>δ</w:t>
      </w:r>
      <w:proofErr w:type="gramEnd"/>
      <w:r w:rsidRPr="005A7022">
        <w:rPr>
          <w:sz w:val="28"/>
          <w:vertAlign w:val="subscript"/>
        </w:rPr>
        <w:t>ТАБЛ</w:t>
      </w:r>
      <w:proofErr w:type="spellEnd"/>
      <w:r w:rsidRPr="005A7022">
        <w:rPr>
          <w:sz w:val="28"/>
        </w:rPr>
        <w:t xml:space="preserve"> (меньше табличного значения), то уменьшать проемы, отверстия не требуется и в расчетах применять полученное значение δ.</w:t>
      </w:r>
    </w:p>
    <w:p w:rsidR="00C10EC5" w:rsidRPr="005A7022" w:rsidRDefault="000D0D24" w:rsidP="00D83E88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</w:rPr>
      </w:pPr>
      <w:r w:rsidRPr="005A7022">
        <w:rPr>
          <w:sz w:val="28"/>
        </w:rPr>
        <w:t>выб</w:t>
      </w:r>
      <w:r w:rsidR="005A7022">
        <w:rPr>
          <w:sz w:val="28"/>
        </w:rPr>
        <w:t>рать</w:t>
      </w:r>
      <w:r w:rsidR="00C10EC5" w:rsidRPr="005A7022">
        <w:rPr>
          <w:sz w:val="28"/>
        </w:rPr>
        <w:t xml:space="preserve"> для типа ГОТВ плотность</w:t>
      </w:r>
      <w:r w:rsidR="00D83E88" w:rsidRPr="005A7022">
        <w:rPr>
          <w:sz w:val="28"/>
        </w:rPr>
        <w:t>ю</w:t>
      </w:r>
      <w:r w:rsidR="00C10EC5" w:rsidRPr="005A7022">
        <w:rPr>
          <w:sz w:val="28"/>
        </w:rPr>
        <w:t xml:space="preserve"> газа </w:t>
      </w:r>
      <w:proofErr w:type="spellStart"/>
      <w:r w:rsidR="00C10EC5" w:rsidRPr="005A7022">
        <w:rPr>
          <w:sz w:val="28"/>
        </w:rPr>
        <w:t>ρ</w:t>
      </w:r>
      <w:r w:rsidR="00C10EC5" w:rsidRPr="005A7022">
        <w:rPr>
          <w:sz w:val="28"/>
          <w:vertAlign w:val="subscript"/>
        </w:rPr>
        <w:t>О</w:t>
      </w:r>
      <w:proofErr w:type="spellEnd"/>
      <w:r w:rsidR="00C10EC5" w:rsidRPr="005A7022">
        <w:rPr>
          <w:sz w:val="28"/>
        </w:rPr>
        <w:t>, кг/м</w:t>
      </w:r>
      <w:r w:rsidR="00C10EC5" w:rsidRPr="005A7022">
        <w:rPr>
          <w:sz w:val="28"/>
          <w:vertAlign w:val="superscript"/>
        </w:rPr>
        <w:t>3</w:t>
      </w:r>
      <w:r w:rsidR="00537EA9" w:rsidRPr="005A7022">
        <w:rPr>
          <w:sz w:val="28"/>
        </w:rPr>
        <w:t xml:space="preserve"> </w:t>
      </w:r>
      <w:r w:rsidR="00C10EC5" w:rsidRPr="005A7022">
        <w:rPr>
          <w:sz w:val="28"/>
        </w:rPr>
        <w:t xml:space="preserve">при </w:t>
      </w:r>
      <w:proofErr w:type="gramStart"/>
      <w:r w:rsidR="00C10EC5" w:rsidRPr="005A7022">
        <w:rPr>
          <w:sz w:val="28"/>
        </w:rPr>
        <w:t>температуре</w:t>
      </w:r>
      <w:proofErr w:type="gramEnd"/>
      <w:r w:rsidR="00C10EC5" w:rsidRPr="005A7022">
        <w:rPr>
          <w:sz w:val="28"/>
        </w:rPr>
        <w:t xml:space="preserve"> То</w:t>
      </w:r>
      <w:r w:rsidR="00D83E88" w:rsidRPr="005A7022">
        <w:rPr>
          <w:sz w:val="28"/>
        </w:rPr>
        <w:t xml:space="preserve"> </w:t>
      </w:r>
      <w:r w:rsidR="00C10EC5" w:rsidRPr="005A7022">
        <w:rPr>
          <w:sz w:val="28"/>
        </w:rPr>
        <w:t>=</w:t>
      </w:r>
      <w:r w:rsidR="00D83E88" w:rsidRPr="005A7022">
        <w:rPr>
          <w:sz w:val="28"/>
        </w:rPr>
        <w:t xml:space="preserve"> </w:t>
      </w:r>
      <w:r w:rsidR="00C10EC5" w:rsidRPr="005A7022">
        <w:rPr>
          <w:sz w:val="28"/>
        </w:rPr>
        <w:t>293 К и атмосферном давлении 101,3 кПа;</w:t>
      </w:r>
    </w:p>
    <w:p w:rsidR="0049071B" w:rsidRPr="005A7022" w:rsidRDefault="0049071B" w:rsidP="00D83E88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</w:rPr>
      </w:pPr>
      <w:proofErr w:type="spellStart"/>
      <w:r w:rsidRPr="005A7022">
        <w:rPr>
          <w:sz w:val="28"/>
        </w:rPr>
        <w:t>рассчит</w:t>
      </w:r>
      <w:r w:rsidR="005A7022">
        <w:rPr>
          <w:sz w:val="28"/>
        </w:rPr>
        <w:t>ть</w:t>
      </w:r>
      <w:proofErr w:type="spellEnd"/>
      <w:r w:rsidR="00C10EC5" w:rsidRPr="005A7022">
        <w:rPr>
          <w:sz w:val="28"/>
        </w:rPr>
        <w:t xml:space="preserve"> плотность ГОТВ с учетом высоты защищаемого объекта относительно уровня моря для минимальной температуры в помещении, кг/м</w:t>
      </w:r>
      <w:r w:rsidR="00C10EC5" w:rsidRPr="005A7022">
        <w:rPr>
          <w:sz w:val="28"/>
          <w:vertAlign w:val="superscript"/>
        </w:rPr>
        <w:t>3</w:t>
      </w:r>
      <w:r w:rsidR="00C10EC5" w:rsidRPr="005A7022">
        <w:rPr>
          <w:sz w:val="28"/>
        </w:rPr>
        <w:t xml:space="preserve">, </w:t>
      </w:r>
      <w:proofErr w:type="gramStart"/>
      <w:r w:rsidR="00C10EC5" w:rsidRPr="005A7022">
        <w:rPr>
          <w:sz w:val="28"/>
        </w:rPr>
        <w:t>где То</w:t>
      </w:r>
      <w:proofErr w:type="gramEnd"/>
      <w:r w:rsidRPr="005A7022">
        <w:rPr>
          <w:sz w:val="28"/>
        </w:rPr>
        <w:t xml:space="preserve"> </w:t>
      </w:r>
      <w:r w:rsidR="00C10EC5" w:rsidRPr="005A7022">
        <w:rPr>
          <w:sz w:val="28"/>
        </w:rPr>
        <w:t>=</w:t>
      </w:r>
      <w:r w:rsidRPr="005A7022">
        <w:rPr>
          <w:sz w:val="28"/>
        </w:rPr>
        <w:t xml:space="preserve"> </w:t>
      </w:r>
      <w:r w:rsidR="00C10EC5" w:rsidRPr="005A7022">
        <w:rPr>
          <w:sz w:val="28"/>
        </w:rPr>
        <w:t xml:space="preserve">293 К, а </w:t>
      </w:r>
      <w:proofErr w:type="spellStart"/>
      <w:r w:rsidR="00C10EC5" w:rsidRPr="005A7022">
        <w:rPr>
          <w:sz w:val="28"/>
        </w:rPr>
        <w:t>Тм</w:t>
      </w:r>
      <w:proofErr w:type="spellEnd"/>
      <w:r w:rsidRPr="005A7022">
        <w:rPr>
          <w:sz w:val="28"/>
        </w:rPr>
        <w:t xml:space="preserve"> </w:t>
      </w:r>
      <w:r w:rsidR="00C10EC5" w:rsidRPr="005A7022">
        <w:rPr>
          <w:sz w:val="28"/>
        </w:rPr>
        <w:t>=</w:t>
      </w:r>
      <w:r w:rsidRPr="005A7022">
        <w:rPr>
          <w:sz w:val="28"/>
        </w:rPr>
        <w:t xml:space="preserve"> </w:t>
      </w:r>
      <w:r w:rsidR="00C10EC5" w:rsidRPr="005A7022">
        <w:rPr>
          <w:sz w:val="28"/>
        </w:rPr>
        <w:t>(273,15+tmin)</w:t>
      </w:r>
      <w:r w:rsidRPr="005A7022">
        <w:rPr>
          <w:sz w:val="28"/>
        </w:rPr>
        <w:t>,</w:t>
      </w:r>
      <w:r w:rsidR="00C10EC5" w:rsidRPr="005A7022">
        <w:rPr>
          <w:sz w:val="28"/>
        </w:rPr>
        <w:t xml:space="preserve"> К</w:t>
      </w:r>
      <w:r w:rsidRPr="005A7022">
        <w:rPr>
          <w:sz w:val="28"/>
        </w:rPr>
        <w:t>:</w:t>
      </w:r>
    </w:p>
    <w:p w:rsidR="0049071B" w:rsidRPr="005A7022" w:rsidRDefault="0049071B" w:rsidP="0049071B">
      <w:pPr>
        <w:spacing w:line="360" w:lineRule="auto"/>
        <w:ind w:left="720"/>
        <w:jc w:val="right"/>
        <w:rPr>
          <w:sz w:val="28"/>
        </w:rPr>
      </w:pPr>
      <m:oMath>
        <m:r>
          <w:rPr>
            <w:rFonts w:ascii="Cambria Math" w:hAnsi="Cambria Math"/>
            <w:sz w:val="28"/>
          </w:rPr>
          <m:t>Тм = (273,15+tmin)</m:t>
        </m:r>
      </m:oMath>
      <w:r w:rsidRPr="005A7022">
        <w:rPr>
          <w:sz w:val="28"/>
        </w:rPr>
        <w:t>, К</w:t>
      </w:r>
      <w:r w:rsidRPr="005A7022">
        <w:rPr>
          <w:sz w:val="28"/>
        </w:rPr>
        <w:tab/>
      </w:r>
      <w:r w:rsidRPr="005A7022">
        <w:rPr>
          <w:sz w:val="28"/>
        </w:rPr>
        <w:tab/>
      </w:r>
      <w:r w:rsidRPr="005A7022">
        <w:rPr>
          <w:sz w:val="28"/>
        </w:rPr>
        <w:tab/>
        <w:t>(</w:t>
      </w:r>
      <w:r w:rsidR="00364DA3" w:rsidRPr="005A7022">
        <w:rPr>
          <w:sz w:val="28"/>
        </w:rPr>
        <w:t>4</w:t>
      </w:r>
      <w:r w:rsidRPr="005A7022">
        <w:rPr>
          <w:sz w:val="28"/>
        </w:rPr>
        <w:t>.4)</w:t>
      </w:r>
    </w:p>
    <w:p w:rsidR="00C10EC5" w:rsidRPr="005A7022" w:rsidRDefault="005D7945" w:rsidP="0049071B">
      <w:pPr>
        <w:spacing w:line="360" w:lineRule="auto"/>
        <w:ind w:left="720"/>
        <w:jc w:val="right"/>
        <w:rPr>
          <w:sz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ρ</m:t>
            </m:r>
          </m:e>
          <m:sub>
            <m:r>
              <w:rPr>
                <w:rFonts w:ascii="Cambria Math" w:hAnsi="Cambria Math"/>
                <w:sz w:val="28"/>
              </w:rPr>
              <m:t>1</m:t>
            </m:r>
          </m:sub>
        </m:sSub>
        <m:r>
          <w:rPr>
            <w:rFonts w:ascii="Cambria Math" w:hAnsi="Cambria Math"/>
            <w:sz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ρ</m:t>
            </m:r>
          </m:e>
          <m:sub>
            <m:r>
              <w:rPr>
                <w:rFonts w:ascii="Cambria Math" w:hAnsi="Cambria Math"/>
                <w:sz w:val="28"/>
              </w:rPr>
              <m:t>0</m:t>
            </m:r>
          </m:sub>
        </m:sSub>
        <m:r>
          <w:rPr>
            <w:rFonts w:ascii="Cambria Math" w:hAnsi="Cambria Math"/>
            <w:sz w:val="28"/>
          </w:rPr>
          <m:t>*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Т</m:t>
            </m:r>
          </m:e>
          <m:sub>
            <m:r>
              <w:rPr>
                <w:rFonts w:ascii="Cambria Math" w:hAnsi="Cambria Math"/>
                <w:sz w:val="28"/>
              </w:rPr>
              <m:t>О</m:t>
            </m:r>
          </m:sub>
        </m:sSub>
        <m:r>
          <w:rPr>
            <w:rFonts w:ascii="Cambria Math" w:hAnsi="Cambria Math"/>
            <w:sz w:val="28"/>
          </w:rPr>
          <m:t>*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3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Т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М</m:t>
                </m:r>
              </m:sub>
            </m:sSub>
          </m:den>
        </m:f>
      </m:oMath>
      <w:r w:rsidR="0049071B" w:rsidRPr="005A7022">
        <w:rPr>
          <w:sz w:val="28"/>
        </w:rPr>
        <w:t>, кг/м</w:t>
      </w:r>
      <w:r w:rsidR="0049071B" w:rsidRPr="005A7022">
        <w:rPr>
          <w:sz w:val="28"/>
          <w:vertAlign w:val="superscript"/>
        </w:rPr>
        <w:t>3</w:t>
      </w:r>
      <w:r w:rsidR="0049071B" w:rsidRPr="005A7022">
        <w:rPr>
          <w:sz w:val="28"/>
        </w:rPr>
        <w:tab/>
      </w:r>
      <w:r w:rsidR="0049071B" w:rsidRPr="005A7022">
        <w:rPr>
          <w:sz w:val="28"/>
        </w:rPr>
        <w:tab/>
      </w:r>
      <w:r w:rsidR="0049071B" w:rsidRPr="005A7022">
        <w:rPr>
          <w:sz w:val="28"/>
        </w:rPr>
        <w:tab/>
      </w:r>
      <w:r w:rsidR="0049071B" w:rsidRPr="005A7022">
        <w:rPr>
          <w:sz w:val="28"/>
        </w:rPr>
        <w:tab/>
        <w:t>(</w:t>
      </w:r>
      <w:r w:rsidR="00364DA3" w:rsidRPr="005A7022">
        <w:rPr>
          <w:sz w:val="28"/>
        </w:rPr>
        <w:t>4</w:t>
      </w:r>
      <w:r w:rsidR="0049071B" w:rsidRPr="005A7022">
        <w:rPr>
          <w:sz w:val="28"/>
        </w:rPr>
        <w:t>.5)</w:t>
      </w:r>
    </w:p>
    <w:p w:rsidR="0049071B" w:rsidRPr="005A7022" w:rsidRDefault="00C10EC5" w:rsidP="00D83E88">
      <w:pPr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5A7022">
        <w:rPr>
          <w:sz w:val="28"/>
        </w:rPr>
        <w:t>вычисли</w:t>
      </w:r>
      <w:r w:rsidR="005A7022">
        <w:rPr>
          <w:sz w:val="28"/>
        </w:rPr>
        <w:t>ть</w:t>
      </w:r>
      <w:r w:rsidRPr="005A7022">
        <w:rPr>
          <w:sz w:val="28"/>
        </w:rPr>
        <w:t xml:space="preserve"> </w:t>
      </w:r>
      <w:r w:rsidR="0049071B" w:rsidRPr="005A7022">
        <w:rPr>
          <w:sz w:val="28"/>
        </w:rPr>
        <w:t>коэффициент,</w:t>
      </w:r>
      <w:r w:rsidRPr="005A7022">
        <w:rPr>
          <w:sz w:val="28"/>
        </w:rPr>
        <w:t xml:space="preserve"> учитывающий потери ГОТВ через проемы помещения. В качестве δ принимать</w:t>
      </w:r>
      <w:r w:rsidR="0049071B" w:rsidRPr="005A7022">
        <w:rPr>
          <w:sz w:val="28"/>
        </w:rPr>
        <w:t xml:space="preserve"> </w:t>
      </w:r>
      <w:r w:rsidRPr="005A7022">
        <w:rPr>
          <w:sz w:val="28"/>
        </w:rPr>
        <w:t xml:space="preserve">δ или </w:t>
      </w:r>
      <w:proofErr w:type="spellStart"/>
      <w:r w:rsidRPr="005A7022">
        <w:rPr>
          <w:sz w:val="28"/>
        </w:rPr>
        <w:t>δ</w:t>
      </w:r>
      <w:r w:rsidRPr="005A7022">
        <w:rPr>
          <w:sz w:val="28"/>
          <w:vertAlign w:val="subscript"/>
        </w:rPr>
        <w:t>ТАБЛ</w:t>
      </w:r>
      <w:proofErr w:type="spellEnd"/>
      <w:r w:rsidR="0049071B" w:rsidRPr="005A7022">
        <w:rPr>
          <w:sz w:val="28"/>
        </w:rPr>
        <w:t>:</w:t>
      </w:r>
    </w:p>
    <w:p w:rsidR="00C10EC5" w:rsidRPr="005A7022" w:rsidRDefault="005D7945" w:rsidP="002C196C">
      <w:pPr>
        <w:spacing w:line="360" w:lineRule="auto"/>
        <w:ind w:left="1080"/>
        <w:jc w:val="right"/>
        <w:rPr>
          <w:sz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k</m:t>
            </m:r>
          </m:e>
          <m:sub>
            <m:r>
              <w:rPr>
                <w:rFonts w:ascii="Cambria Math" w:hAnsi="Cambria Math"/>
                <w:sz w:val="28"/>
              </w:rPr>
              <m:t>2</m:t>
            </m:r>
          </m:sub>
        </m:sSub>
        <m:r>
          <w:rPr>
            <w:rFonts w:ascii="Cambria Math" w:hAnsi="Cambria Math"/>
            <w:sz w:val="28"/>
          </w:rPr>
          <m:t>=П*δ*tпод*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h</m:t>
            </m:r>
          </m:num>
          <m:den>
            <m:r>
              <w:rPr>
                <w:rFonts w:ascii="Cambria Math" w:hAnsi="Cambria Math"/>
                <w:sz w:val="28"/>
              </w:rPr>
              <m:t>2</m:t>
            </m:r>
          </m:den>
        </m:f>
      </m:oMath>
      <w:r w:rsidR="002C196C" w:rsidRPr="005A7022">
        <w:rPr>
          <w:sz w:val="28"/>
        </w:rPr>
        <w:tab/>
      </w:r>
      <w:r w:rsidR="002C196C" w:rsidRPr="005A7022">
        <w:rPr>
          <w:sz w:val="28"/>
        </w:rPr>
        <w:tab/>
      </w:r>
      <w:r w:rsidR="002C196C" w:rsidRPr="005A7022">
        <w:rPr>
          <w:sz w:val="28"/>
        </w:rPr>
        <w:tab/>
      </w:r>
      <w:r w:rsidR="002C196C" w:rsidRPr="005A7022">
        <w:rPr>
          <w:sz w:val="28"/>
        </w:rPr>
        <w:tab/>
        <w:t>(</w:t>
      </w:r>
      <w:r w:rsidR="00364DA3" w:rsidRPr="005A7022">
        <w:rPr>
          <w:sz w:val="28"/>
        </w:rPr>
        <w:t>4</w:t>
      </w:r>
      <w:r w:rsidR="002C196C" w:rsidRPr="005A7022">
        <w:rPr>
          <w:sz w:val="28"/>
        </w:rPr>
        <w:t>.6)</w:t>
      </w:r>
    </w:p>
    <w:p w:rsidR="00C10EC5" w:rsidRPr="005A7022" w:rsidRDefault="00C10EC5" w:rsidP="00D83E88">
      <w:pPr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5A7022">
        <w:rPr>
          <w:sz w:val="28"/>
        </w:rPr>
        <w:t>для типа ГОТВ определи</w:t>
      </w:r>
      <w:r w:rsidR="005A7022">
        <w:rPr>
          <w:sz w:val="28"/>
        </w:rPr>
        <w:t>ть</w:t>
      </w:r>
      <w:r w:rsidRPr="005A7022">
        <w:rPr>
          <w:sz w:val="28"/>
        </w:rPr>
        <w:t xml:space="preserve"> нормативную объемную концентрацию С</w:t>
      </w:r>
      <w:r w:rsidRPr="005A7022">
        <w:rPr>
          <w:sz w:val="28"/>
          <w:vertAlign w:val="subscript"/>
        </w:rPr>
        <w:t>Н</w:t>
      </w:r>
      <w:r w:rsidR="003D35F8" w:rsidRPr="005A7022">
        <w:rPr>
          <w:sz w:val="28"/>
        </w:rPr>
        <w:t xml:space="preserve"> </w:t>
      </w:r>
      <w:r w:rsidRPr="005A7022">
        <w:rPr>
          <w:sz w:val="28"/>
        </w:rPr>
        <w:t xml:space="preserve">% (об.) </w:t>
      </w:r>
      <w:r w:rsidR="00E33BB8" w:rsidRPr="005A7022">
        <w:rPr>
          <w:sz w:val="28"/>
        </w:rPr>
        <w:t xml:space="preserve">в </w:t>
      </w:r>
      <w:r w:rsidRPr="005A7022">
        <w:rPr>
          <w:sz w:val="28"/>
        </w:rPr>
        <w:t>зависимости от горючего материала Н-гептан;</w:t>
      </w:r>
    </w:p>
    <w:p w:rsidR="003D35F8" w:rsidRPr="005A7022" w:rsidRDefault="00C10EC5" w:rsidP="00D83E88">
      <w:pPr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5A7022">
        <w:rPr>
          <w:sz w:val="28"/>
        </w:rPr>
        <w:t>рассчита</w:t>
      </w:r>
      <w:r w:rsidR="005A7022">
        <w:rPr>
          <w:sz w:val="28"/>
        </w:rPr>
        <w:t>ть</w:t>
      </w:r>
      <w:r w:rsidRPr="005A7022">
        <w:rPr>
          <w:sz w:val="28"/>
        </w:rPr>
        <w:t xml:space="preserve"> массу ГОТВ </w:t>
      </w:r>
      <w:proofErr w:type="spellStart"/>
      <w:r w:rsidRPr="005A7022">
        <w:rPr>
          <w:sz w:val="28"/>
        </w:rPr>
        <w:t>Мр</w:t>
      </w:r>
      <w:proofErr w:type="spellEnd"/>
      <w:r w:rsidRPr="005A7022">
        <w:rPr>
          <w:sz w:val="28"/>
        </w:rPr>
        <w:t xml:space="preserve">, кг по </w:t>
      </w:r>
      <w:r w:rsidR="003D35F8" w:rsidRPr="005A7022">
        <w:rPr>
          <w:sz w:val="28"/>
        </w:rPr>
        <w:t>формуле:</w:t>
      </w:r>
    </w:p>
    <w:p w:rsidR="00C10EC5" w:rsidRPr="005A7022" w:rsidRDefault="005D7945" w:rsidP="003D35F8">
      <w:pPr>
        <w:spacing w:line="360" w:lineRule="auto"/>
        <w:ind w:left="1080"/>
        <w:jc w:val="right"/>
        <w:rPr>
          <w:sz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М</m:t>
            </m:r>
          </m:e>
          <m:sub>
            <m:r>
              <w:rPr>
                <w:rFonts w:ascii="Cambria Math" w:hAnsi="Cambria Math"/>
                <w:sz w:val="28"/>
              </w:rPr>
              <m:t>Р</m:t>
            </m:r>
          </m:sub>
        </m:sSub>
        <m:r>
          <w:rPr>
            <w:rFonts w:ascii="Cambria Math" w:hAnsi="Cambria Math"/>
            <w:sz w:val="28"/>
          </w:rPr>
          <m:t xml:space="preserve"> = 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</w:rPr>
              <m:t>Р</m:t>
            </m:r>
          </m:sub>
        </m:sSub>
        <m:r>
          <w:rPr>
            <w:rFonts w:ascii="Cambria Math" w:hAnsi="Cambria Math"/>
            <w:sz w:val="28"/>
          </w:rPr>
          <m:t>*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ρ</m:t>
            </m:r>
          </m:e>
          <m:sub>
            <m:r>
              <w:rPr>
                <w:rFonts w:ascii="Cambria Math" w:hAnsi="Cambria Math"/>
                <w:sz w:val="28"/>
              </w:rPr>
              <m:t>1</m:t>
            </m:r>
          </m:sub>
        </m:sSub>
        <m:r>
          <w:rPr>
            <w:rFonts w:ascii="Cambria Math" w:hAnsi="Cambria Math"/>
            <w:sz w:val="28"/>
          </w:rPr>
          <m:t>*</m:t>
        </m:r>
        <m:d>
          <m:dPr>
            <m:ctrlPr>
              <w:rPr>
                <w:rFonts w:ascii="Cambria Math" w:hAnsi="Cambria Math"/>
                <w:i/>
                <w:sz w:val="28"/>
              </w:rPr>
            </m:ctrlPr>
          </m:dPr>
          <m:e>
            <m:r>
              <w:rPr>
                <w:rFonts w:ascii="Cambria Math" w:hAnsi="Cambria Math"/>
                <w:sz w:val="28"/>
              </w:rPr>
              <m:t>1+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8"/>
          </w:rPr>
          <m:t>*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С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Н</m:t>
                </m:r>
              </m:sub>
            </m:sSub>
          </m:num>
          <m:den>
            <m:r>
              <w:rPr>
                <w:rFonts w:ascii="Cambria Math" w:hAnsi="Cambria Math"/>
                <w:sz w:val="28"/>
              </w:rPr>
              <m:t>100-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С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Н</m:t>
                </m:r>
              </m:sub>
            </m:sSub>
          </m:den>
        </m:f>
      </m:oMath>
      <w:r w:rsidR="003D35F8" w:rsidRPr="005A7022">
        <w:rPr>
          <w:sz w:val="28"/>
        </w:rPr>
        <w:t>, кг</w:t>
      </w:r>
      <w:r w:rsidR="003D35F8" w:rsidRPr="005A7022">
        <w:rPr>
          <w:sz w:val="28"/>
        </w:rPr>
        <w:tab/>
      </w:r>
      <w:r w:rsidR="003D35F8" w:rsidRPr="005A7022">
        <w:rPr>
          <w:sz w:val="28"/>
        </w:rPr>
        <w:tab/>
        <w:t>(</w:t>
      </w:r>
      <w:r w:rsidR="00364DA3" w:rsidRPr="005A7022">
        <w:rPr>
          <w:sz w:val="28"/>
        </w:rPr>
        <w:t>4</w:t>
      </w:r>
      <w:r w:rsidR="003D35F8" w:rsidRPr="005A7022">
        <w:rPr>
          <w:sz w:val="28"/>
        </w:rPr>
        <w:t>.7)</w:t>
      </w:r>
    </w:p>
    <w:p w:rsidR="00564A10" w:rsidRPr="005A7022" w:rsidRDefault="00C10EC5" w:rsidP="00D83E88">
      <w:pPr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5A7022">
        <w:rPr>
          <w:sz w:val="28"/>
        </w:rPr>
        <w:t>определи</w:t>
      </w:r>
      <w:r w:rsidR="005A7022">
        <w:rPr>
          <w:sz w:val="28"/>
        </w:rPr>
        <w:t>ть</w:t>
      </w:r>
      <w:r w:rsidRPr="005A7022">
        <w:rPr>
          <w:sz w:val="28"/>
        </w:rPr>
        <w:t xml:space="preserve"> количество модулей</w:t>
      </w:r>
      <w:r w:rsidR="00564A10" w:rsidRPr="005A7022">
        <w:rPr>
          <w:sz w:val="28"/>
        </w:rPr>
        <w:t xml:space="preserve"> необходимых для </w:t>
      </w:r>
      <w:r w:rsidR="00443FAB" w:rsidRPr="005A7022">
        <w:rPr>
          <w:sz w:val="28"/>
        </w:rPr>
        <w:t>выполнения</w:t>
      </w:r>
      <w:r w:rsidR="00564A10" w:rsidRPr="005A7022">
        <w:rPr>
          <w:sz w:val="28"/>
        </w:rPr>
        <w:t xml:space="preserve"> тушения:</w:t>
      </w:r>
    </w:p>
    <w:p w:rsidR="00564A10" w:rsidRPr="005A7022" w:rsidRDefault="00B42AB2" w:rsidP="00B42AB2">
      <w:pPr>
        <w:spacing w:line="360" w:lineRule="auto"/>
        <w:ind w:left="720"/>
        <w:jc w:val="right"/>
        <w:rPr>
          <w:sz w:val="28"/>
        </w:rPr>
      </w:pPr>
      <m:oMath>
        <m:r>
          <w:rPr>
            <w:rFonts w:ascii="Cambria Math" w:hAnsi="Cambria Math"/>
            <w:sz w:val="28"/>
          </w:rPr>
          <m:t>n 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Mp</m:t>
            </m:r>
          </m:num>
          <m:den>
            <m:f>
              <m:fPr>
                <m:ctrlPr>
                  <w:rPr>
                    <w:rFonts w:ascii="Cambria Math" w:hAnsi="Cambria Math"/>
                    <w:i/>
                    <w:sz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Z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1</m:t>
                    </m:r>
                  </m:sub>
                </m:sSub>
              </m:den>
            </m:f>
            <m:r>
              <w:rPr>
                <w:rFonts w:ascii="Cambria Math" w:hAnsi="Cambria Math"/>
                <w:sz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М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σ</m:t>
                </m:r>
              </m:sub>
            </m:sSub>
          </m:den>
        </m:f>
      </m:oMath>
      <w:r w:rsidR="00C10EC5" w:rsidRPr="005A7022">
        <w:rPr>
          <w:sz w:val="28"/>
        </w:rPr>
        <w:t>, шт.</w:t>
      </w:r>
      <w:r w:rsidR="00564A10" w:rsidRPr="005A7022">
        <w:rPr>
          <w:sz w:val="28"/>
        </w:rPr>
        <w:tab/>
      </w:r>
      <w:r w:rsidRPr="005A7022">
        <w:rPr>
          <w:sz w:val="28"/>
        </w:rPr>
        <w:tab/>
      </w:r>
      <w:r w:rsidRPr="005A7022">
        <w:rPr>
          <w:sz w:val="28"/>
        </w:rPr>
        <w:tab/>
      </w:r>
      <w:r w:rsidRPr="005A7022">
        <w:rPr>
          <w:sz w:val="28"/>
        </w:rPr>
        <w:tab/>
      </w:r>
      <w:r w:rsidR="00564A10" w:rsidRPr="005A7022">
        <w:rPr>
          <w:sz w:val="28"/>
        </w:rPr>
        <w:tab/>
        <w:t>(</w:t>
      </w:r>
      <w:r w:rsidR="00364DA3" w:rsidRPr="005A7022">
        <w:rPr>
          <w:sz w:val="28"/>
        </w:rPr>
        <w:t>4</w:t>
      </w:r>
      <w:r w:rsidR="00564A10" w:rsidRPr="005A7022">
        <w:rPr>
          <w:sz w:val="28"/>
        </w:rPr>
        <w:t>.8)</w:t>
      </w:r>
    </w:p>
    <w:p w:rsidR="00C10EC5" w:rsidRPr="005A7022" w:rsidRDefault="00443FAB" w:rsidP="00D83E88">
      <w:pPr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5A7022">
        <w:rPr>
          <w:sz w:val="28"/>
        </w:rPr>
        <w:t>округли</w:t>
      </w:r>
      <w:r w:rsidR="005A7022">
        <w:rPr>
          <w:sz w:val="28"/>
        </w:rPr>
        <w:t>ть</w:t>
      </w:r>
      <w:r w:rsidRPr="005A7022">
        <w:rPr>
          <w:sz w:val="28"/>
        </w:rPr>
        <w:t xml:space="preserve"> вверх до целого количество модулей необходимых для выполнения тушения </w:t>
      </w:r>
      <w:r w:rsidRPr="005A7022">
        <w:rPr>
          <w:sz w:val="28"/>
          <w:lang w:val="en-US"/>
        </w:rPr>
        <w:t>n</w:t>
      </w:r>
      <w:r w:rsidRPr="005A7022">
        <w:rPr>
          <w:sz w:val="28"/>
        </w:rPr>
        <w:t>’ шт.</w:t>
      </w:r>
    </w:p>
    <w:p w:rsidR="005A7022" w:rsidRDefault="005A7022" w:rsidP="005A7022">
      <w:pPr>
        <w:spacing w:line="360" w:lineRule="auto"/>
        <w:ind w:firstLine="709"/>
        <w:jc w:val="both"/>
        <w:rPr>
          <w:rStyle w:val="af0"/>
          <w:sz w:val="28"/>
          <w:szCs w:val="28"/>
        </w:rPr>
      </w:pPr>
      <w:r>
        <w:rPr>
          <w:rStyle w:val="af0"/>
          <w:sz w:val="28"/>
          <w:szCs w:val="28"/>
        </w:rPr>
        <w:t>Сделать в</w:t>
      </w:r>
      <w:r w:rsidR="001356E8" w:rsidRPr="005A7022">
        <w:rPr>
          <w:rStyle w:val="af0"/>
          <w:sz w:val="28"/>
          <w:szCs w:val="28"/>
        </w:rPr>
        <w:t>ывод</w:t>
      </w:r>
    </w:p>
    <w:p w:rsidR="00443FAB" w:rsidRPr="005A7022" w:rsidRDefault="00443FAB" w:rsidP="005A7022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A7022">
        <w:rPr>
          <w:bCs/>
          <w:sz w:val="28"/>
          <w:szCs w:val="28"/>
        </w:rPr>
        <w:br w:type="page"/>
      </w:r>
    </w:p>
    <w:p w:rsidR="003468FB" w:rsidRPr="005A7022" w:rsidRDefault="00496895" w:rsidP="00A60330">
      <w:pPr>
        <w:pStyle w:val="1"/>
        <w:numPr>
          <w:ilvl w:val="0"/>
          <w:numId w:val="1"/>
        </w:numPr>
        <w:tabs>
          <w:tab w:val="clear" w:pos="540"/>
        </w:tabs>
        <w:spacing w:line="360" w:lineRule="auto"/>
        <w:ind w:left="0" w:firstLine="0"/>
        <w:jc w:val="center"/>
        <w:rPr>
          <w:b/>
          <w:sz w:val="28"/>
        </w:rPr>
      </w:pPr>
      <w:bookmarkStart w:id="6" w:name="_Hlk504346306"/>
      <w:bookmarkStart w:id="7" w:name="_Toc18851133"/>
      <w:r w:rsidRPr="005A7022">
        <w:rPr>
          <w:b/>
          <w:sz w:val="28"/>
        </w:rPr>
        <w:lastRenderedPageBreak/>
        <w:t>Расчет установок порошкового пожаротушения модульного типа</w:t>
      </w:r>
      <w:bookmarkEnd w:id="6"/>
      <w:bookmarkEnd w:id="7"/>
    </w:p>
    <w:p w:rsidR="005C52F5" w:rsidRPr="005A7022" w:rsidRDefault="005C52F5" w:rsidP="005C52F5">
      <w:pPr>
        <w:spacing w:line="360" w:lineRule="auto"/>
        <w:ind w:firstLine="709"/>
        <w:jc w:val="both"/>
        <w:rPr>
          <w:sz w:val="28"/>
        </w:rPr>
      </w:pPr>
      <w:r w:rsidRPr="005A7022">
        <w:rPr>
          <w:sz w:val="28"/>
        </w:rPr>
        <w:t xml:space="preserve">Таблица </w:t>
      </w:r>
      <w:r w:rsidR="00364DA3" w:rsidRPr="005A7022">
        <w:rPr>
          <w:sz w:val="28"/>
        </w:rPr>
        <w:t>5</w:t>
      </w:r>
      <w:r w:rsidRPr="005A7022">
        <w:rPr>
          <w:sz w:val="28"/>
        </w:rPr>
        <w:t>.1. – Исходные данные</w:t>
      </w:r>
    </w:p>
    <w:tbl>
      <w:tblPr>
        <w:tblW w:w="95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6513"/>
        <w:gridCol w:w="1344"/>
        <w:gridCol w:w="11"/>
        <w:gridCol w:w="1680"/>
        <w:gridCol w:w="17"/>
      </w:tblGrid>
      <w:tr w:rsidR="005A7022" w:rsidRPr="005A7022" w:rsidTr="005A177F">
        <w:trPr>
          <w:trHeight w:val="276"/>
          <w:tblHeader/>
        </w:trPr>
        <w:tc>
          <w:tcPr>
            <w:tcW w:w="7868" w:type="dxa"/>
            <w:gridSpan w:val="3"/>
            <w:vAlign w:val="center"/>
          </w:tcPr>
          <w:p w:rsidR="005C52F5" w:rsidRPr="005A7022" w:rsidRDefault="005C52F5" w:rsidP="005A177F">
            <w:pPr>
              <w:jc w:val="center"/>
              <w:rPr>
                <w:sz w:val="28"/>
                <w:szCs w:val="28"/>
              </w:rPr>
            </w:pPr>
            <w:r w:rsidRPr="005A7022">
              <w:rPr>
                <w:rStyle w:val="af0"/>
                <w:sz w:val="28"/>
                <w:szCs w:val="28"/>
              </w:rPr>
              <w:t>Исходные данные</w:t>
            </w:r>
          </w:p>
        </w:tc>
        <w:tc>
          <w:tcPr>
            <w:tcW w:w="1697" w:type="dxa"/>
            <w:gridSpan w:val="2"/>
          </w:tcPr>
          <w:p w:rsidR="005C52F5" w:rsidRPr="005A7022" w:rsidRDefault="005C52F5" w:rsidP="005A177F">
            <w:pPr>
              <w:jc w:val="center"/>
              <w:rPr>
                <w:rStyle w:val="af0"/>
                <w:sz w:val="28"/>
                <w:szCs w:val="28"/>
              </w:rPr>
            </w:pPr>
            <w:r w:rsidRPr="005A7022">
              <w:rPr>
                <w:rStyle w:val="af0"/>
                <w:sz w:val="28"/>
                <w:szCs w:val="28"/>
              </w:rPr>
              <w:t>Параметры</w:t>
            </w:r>
          </w:p>
        </w:tc>
      </w:tr>
      <w:tr w:rsidR="005A7022" w:rsidRPr="005A7022" w:rsidTr="00967527">
        <w:trPr>
          <w:gridAfter w:val="1"/>
          <w:wAfter w:w="17" w:type="dxa"/>
        </w:trPr>
        <w:tc>
          <w:tcPr>
            <w:tcW w:w="6513" w:type="dxa"/>
          </w:tcPr>
          <w:p w:rsidR="00A76527" w:rsidRPr="005A7022" w:rsidRDefault="00A76527" w:rsidP="00A76527">
            <w:pPr>
              <w:rPr>
                <w:sz w:val="28"/>
                <w:szCs w:val="28"/>
              </w:rPr>
            </w:pPr>
            <w:r w:rsidRPr="005A7022">
              <w:rPr>
                <w:sz w:val="28"/>
                <w:szCs w:val="28"/>
              </w:rPr>
              <w:t>Длина помещения</w:t>
            </w:r>
          </w:p>
        </w:tc>
        <w:tc>
          <w:tcPr>
            <w:tcW w:w="1344" w:type="dxa"/>
            <w:shd w:val="clear" w:color="auto" w:fill="auto"/>
          </w:tcPr>
          <w:p w:rsidR="00A76527" w:rsidRPr="005A7022" w:rsidRDefault="00A76527" w:rsidP="00A76527">
            <w:pPr>
              <w:jc w:val="center"/>
              <w:rPr>
                <w:sz w:val="28"/>
                <w:szCs w:val="28"/>
              </w:rPr>
            </w:pPr>
            <w:r w:rsidRPr="005A7022">
              <w:rPr>
                <w:sz w:val="28"/>
                <w:szCs w:val="28"/>
              </w:rPr>
              <w:t>а, м</w:t>
            </w:r>
          </w:p>
        </w:tc>
        <w:tc>
          <w:tcPr>
            <w:tcW w:w="1691" w:type="dxa"/>
            <w:gridSpan w:val="2"/>
            <w:vAlign w:val="center"/>
          </w:tcPr>
          <w:p w:rsidR="00A76527" w:rsidRPr="005A7022" w:rsidRDefault="00A76527" w:rsidP="00A76527">
            <w:pPr>
              <w:jc w:val="center"/>
              <w:rPr>
                <w:sz w:val="28"/>
                <w:szCs w:val="28"/>
              </w:rPr>
            </w:pPr>
          </w:p>
        </w:tc>
      </w:tr>
      <w:tr w:rsidR="005A7022" w:rsidRPr="005A7022" w:rsidTr="00967527">
        <w:trPr>
          <w:gridAfter w:val="1"/>
          <w:wAfter w:w="17" w:type="dxa"/>
        </w:trPr>
        <w:tc>
          <w:tcPr>
            <w:tcW w:w="6513" w:type="dxa"/>
          </w:tcPr>
          <w:p w:rsidR="00A76527" w:rsidRPr="005A7022" w:rsidRDefault="00A76527" w:rsidP="00A76527">
            <w:pPr>
              <w:rPr>
                <w:sz w:val="28"/>
                <w:szCs w:val="28"/>
              </w:rPr>
            </w:pPr>
            <w:r w:rsidRPr="005A7022">
              <w:rPr>
                <w:sz w:val="28"/>
                <w:szCs w:val="28"/>
              </w:rPr>
              <w:t>Ширина помещения</w:t>
            </w:r>
          </w:p>
        </w:tc>
        <w:tc>
          <w:tcPr>
            <w:tcW w:w="1344" w:type="dxa"/>
            <w:shd w:val="clear" w:color="auto" w:fill="auto"/>
          </w:tcPr>
          <w:p w:rsidR="00A76527" w:rsidRPr="005A7022" w:rsidRDefault="00A76527" w:rsidP="00A76527">
            <w:pPr>
              <w:jc w:val="center"/>
              <w:rPr>
                <w:sz w:val="28"/>
                <w:szCs w:val="28"/>
              </w:rPr>
            </w:pPr>
            <w:r w:rsidRPr="005A7022">
              <w:rPr>
                <w:sz w:val="28"/>
                <w:szCs w:val="28"/>
                <w:lang w:val="en-US"/>
              </w:rPr>
              <w:t>b</w:t>
            </w:r>
            <w:r w:rsidRPr="005A7022">
              <w:rPr>
                <w:sz w:val="28"/>
                <w:szCs w:val="28"/>
              </w:rPr>
              <w:t>, м</w:t>
            </w:r>
          </w:p>
        </w:tc>
        <w:tc>
          <w:tcPr>
            <w:tcW w:w="1691" w:type="dxa"/>
            <w:gridSpan w:val="2"/>
            <w:vAlign w:val="center"/>
          </w:tcPr>
          <w:p w:rsidR="00A76527" w:rsidRPr="005A7022" w:rsidRDefault="00A76527" w:rsidP="00A76527">
            <w:pPr>
              <w:jc w:val="center"/>
              <w:rPr>
                <w:sz w:val="28"/>
                <w:szCs w:val="28"/>
              </w:rPr>
            </w:pPr>
          </w:p>
        </w:tc>
      </w:tr>
      <w:tr w:rsidR="005A7022" w:rsidRPr="005A7022" w:rsidTr="00967527">
        <w:trPr>
          <w:gridAfter w:val="1"/>
          <w:wAfter w:w="17" w:type="dxa"/>
        </w:trPr>
        <w:tc>
          <w:tcPr>
            <w:tcW w:w="6513" w:type="dxa"/>
          </w:tcPr>
          <w:p w:rsidR="00A76527" w:rsidRPr="005A7022" w:rsidRDefault="00A76527" w:rsidP="00A76527">
            <w:pPr>
              <w:rPr>
                <w:sz w:val="28"/>
                <w:szCs w:val="28"/>
              </w:rPr>
            </w:pPr>
            <w:r w:rsidRPr="005A7022">
              <w:rPr>
                <w:sz w:val="28"/>
                <w:szCs w:val="28"/>
              </w:rPr>
              <w:t>Высота помещения</w:t>
            </w:r>
          </w:p>
        </w:tc>
        <w:tc>
          <w:tcPr>
            <w:tcW w:w="1344" w:type="dxa"/>
            <w:shd w:val="clear" w:color="auto" w:fill="auto"/>
          </w:tcPr>
          <w:p w:rsidR="00A76527" w:rsidRPr="005A7022" w:rsidRDefault="00A76527" w:rsidP="00A76527">
            <w:pPr>
              <w:jc w:val="center"/>
              <w:rPr>
                <w:sz w:val="28"/>
                <w:szCs w:val="28"/>
              </w:rPr>
            </w:pPr>
            <w:r w:rsidRPr="005A7022">
              <w:rPr>
                <w:sz w:val="28"/>
                <w:szCs w:val="28"/>
                <w:lang w:val="en-US"/>
              </w:rPr>
              <w:t>h</w:t>
            </w:r>
            <w:r w:rsidRPr="005A7022">
              <w:rPr>
                <w:sz w:val="28"/>
                <w:szCs w:val="28"/>
              </w:rPr>
              <w:t>, м</w:t>
            </w:r>
          </w:p>
        </w:tc>
        <w:tc>
          <w:tcPr>
            <w:tcW w:w="1691" w:type="dxa"/>
            <w:gridSpan w:val="2"/>
            <w:vAlign w:val="center"/>
          </w:tcPr>
          <w:p w:rsidR="00A76527" w:rsidRPr="005A7022" w:rsidRDefault="00A76527" w:rsidP="00A76527">
            <w:pPr>
              <w:jc w:val="center"/>
              <w:rPr>
                <w:sz w:val="28"/>
                <w:szCs w:val="28"/>
              </w:rPr>
            </w:pPr>
          </w:p>
        </w:tc>
      </w:tr>
      <w:tr w:rsidR="005A7022" w:rsidRPr="005A7022" w:rsidTr="00967527">
        <w:trPr>
          <w:gridAfter w:val="1"/>
          <w:wAfter w:w="17" w:type="dxa"/>
        </w:trPr>
        <w:tc>
          <w:tcPr>
            <w:tcW w:w="6513" w:type="dxa"/>
          </w:tcPr>
          <w:p w:rsidR="005C52F5" w:rsidRPr="005A7022" w:rsidRDefault="005C52F5" w:rsidP="005A177F">
            <w:pPr>
              <w:rPr>
                <w:sz w:val="28"/>
                <w:szCs w:val="28"/>
              </w:rPr>
            </w:pPr>
            <w:r w:rsidRPr="005A7022">
              <w:rPr>
                <w:sz w:val="28"/>
                <w:szCs w:val="28"/>
              </w:rPr>
              <w:t xml:space="preserve">Класс вероятного пожара </w:t>
            </w:r>
          </w:p>
        </w:tc>
        <w:tc>
          <w:tcPr>
            <w:tcW w:w="1344" w:type="dxa"/>
            <w:shd w:val="clear" w:color="auto" w:fill="auto"/>
          </w:tcPr>
          <w:p w:rsidR="005C52F5" w:rsidRPr="005A7022" w:rsidRDefault="005C52F5" w:rsidP="005A177F">
            <w:pPr>
              <w:jc w:val="center"/>
              <w:rPr>
                <w:rStyle w:val="af2"/>
                <w:i w:val="0"/>
                <w:sz w:val="28"/>
                <w:szCs w:val="28"/>
              </w:rPr>
            </w:pPr>
            <w:proofErr w:type="spellStart"/>
            <w:r w:rsidRPr="005A7022">
              <w:rPr>
                <w:rStyle w:val="af2"/>
                <w:i w:val="0"/>
                <w:sz w:val="28"/>
                <w:szCs w:val="28"/>
              </w:rPr>
              <w:t>Кпож</w:t>
            </w:r>
            <w:proofErr w:type="spellEnd"/>
          </w:p>
        </w:tc>
        <w:tc>
          <w:tcPr>
            <w:tcW w:w="1691" w:type="dxa"/>
            <w:gridSpan w:val="2"/>
            <w:vAlign w:val="center"/>
          </w:tcPr>
          <w:p w:rsidR="005C52F5" w:rsidRPr="005A7022" w:rsidRDefault="005C52F5" w:rsidP="005A177F">
            <w:pPr>
              <w:jc w:val="center"/>
              <w:rPr>
                <w:sz w:val="28"/>
                <w:szCs w:val="28"/>
              </w:rPr>
            </w:pPr>
          </w:p>
        </w:tc>
      </w:tr>
      <w:tr w:rsidR="005A7022" w:rsidRPr="005A7022" w:rsidTr="00967527">
        <w:trPr>
          <w:gridAfter w:val="1"/>
          <w:wAfter w:w="17" w:type="dxa"/>
        </w:trPr>
        <w:tc>
          <w:tcPr>
            <w:tcW w:w="6513" w:type="dxa"/>
          </w:tcPr>
          <w:p w:rsidR="005C52F5" w:rsidRPr="005A7022" w:rsidRDefault="005C52F5" w:rsidP="005A177F">
            <w:pPr>
              <w:rPr>
                <w:sz w:val="28"/>
                <w:szCs w:val="28"/>
              </w:rPr>
            </w:pPr>
            <w:r w:rsidRPr="005A7022">
              <w:rPr>
                <w:sz w:val="28"/>
                <w:szCs w:val="28"/>
              </w:rPr>
              <w:t xml:space="preserve">Горючий материал Г в помещении для порошков класса </w:t>
            </w:r>
            <w:proofErr w:type="spellStart"/>
            <w:r w:rsidRPr="005A7022">
              <w:rPr>
                <w:rStyle w:val="af2"/>
                <w:sz w:val="28"/>
                <w:szCs w:val="28"/>
              </w:rPr>
              <w:t>Кпож</w:t>
            </w:r>
            <w:proofErr w:type="spellEnd"/>
            <w:r w:rsidRPr="005A7022">
              <w:rPr>
                <w:sz w:val="28"/>
                <w:szCs w:val="28"/>
              </w:rPr>
              <w:t xml:space="preserve"> А, В, С</w:t>
            </w:r>
          </w:p>
        </w:tc>
        <w:tc>
          <w:tcPr>
            <w:tcW w:w="1344" w:type="dxa"/>
            <w:shd w:val="clear" w:color="auto" w:fill="auto"/>
          </w:tcPr>
          <w:p w:rsidR="005C52F5" w:rsidRPr="005A7022" w:rsidRDefault="005C52F5" w:rsidP="005A177F">
            <w:pPr>
              <w:jc w:val="center"/>
              <w:rPr>
                <w:i/>
                <w:sz w:val="28"/>
                <w:szCs w:val="28"/>
              </w:rPr>
            </w:pPr>
            <w:r w:rsidRPr="005A7022">
              <w:rPr>
                <w:rStyle w:val="af2"/>
                <w:i w:val="0"/>
                <w:sz w:val="28"/>
                <w:szCs w:val="28"/>
              </w:rPr>
              <w:t>k</w:t>
            </w:r>
            <w:r w:rsidRPr="005A7022">
              <w:rPr>
                <w:rStyle w:val="af2"/>
                <w:i w:val="0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691" w:type="dxa"/>
            <w:gridSpan w:val="2"/>
            <w:vAlign w:val="center"/>
          </w:tcPr>
          <w:p w:rsidR="005C52F5" w:rsidRPr="005A7022" w:rsidRDefault="005C52F5" w:rsidP="005A177F">
            <w:pPr>
              <w:jc w:val="center"/>
              <w:rPr>
                <w:sz w:val="28"/>
                <w:szCs w:val="28"/>
              </w:rPr>
            </w:pPr>
          </w:p>
        </w:tc>
      </w:tr>
      <w:tr w:rsidR="005A7022" w:rsidRPr="005A7022" w:rsidTr="00967527">
        <w:trPr>
          <w:gridAfter w:val="1"/>
          <w:wAfter w:w="17" w:type="dxa"/>
        </w:trPr>
        <w:tc>
          <w:tcPr>
            <w:tcW w:w="6513" w:type="dxa"/>
          </w:tcPr>
          <w:p w:rsidR="005C52F5" w:rsidRPr="005A7022" w:rsidRDefault="005C52F5" w:rsidP="005A177F">
            <w:pPr>
              <w:rPr>
                <w:sz w:val="28"/>
                <w:szCs w:val="28"/>
              </w:rPr>
            </w:pPr>
            <w:r w:rsidRPr="005A7022">
              <w:rPr>
                <w:sz w:val="28"/>
                <w:szCs w:val="28"/>
              </w:rPr>
              <w:t>Модуль МПП</w:t>
            </w:r>
          </w:p>
        </w:tc>
        <w:tc>
          <w:tcPr>
            <w:tcW w:w="3035" w:type="dxa"/>
            <w:gridSpan w:val="3"/>
            <w:shd w:val="clear" w:color="auto" w:fill="auto"/>
          </w:tcPr>
          <w:p w:rsidR="005C52F5" w:rsidRPr="005A7022" w:rsidRDefault="005C52F5" w:rsidP="005A177F">
            <w:pPr>
              <w:jc w:val="center"/>
              <w:rPr>
                <w:sz w:val="28"/>
                <w:szCs w:val="28"/>
              </w:rPr>
            </w:pPr>
          </w:p>
        </w:tc>
      </w:tr>
      <w:tr w:rsidR="005A7022" w:rsidRPr="005A7022" w:rsidTr="00967527">
        <w:trPr>
          <w:gridAfter w:val="1"/>
          <w:wAfter w:w="17" w:type="dxa"/>
        </w:trPr>
        <w:tc>
          <w:tcPr>
            <w:tcW w:w="6513" w:type="dxa"/>
          </w:tcPr>
          <w:p w:rsidR="005C52F5" w:rsidRPr="005A7022" w:rsidRDefault="005C52F5" w:rsidP="005A177F">
            <w:pPr>
              <w:rPr>
                <w:sz w:val="28"/>
                <w:szCs w:val="28"/>
              </w:rPr>
            </w:pPr>
            <w:r w:rsidRPr="005A7022">
              <w:rPr>
                <w:rStyle w:val="af0"/>
                <w:b w:val="0"/>
                <w:sz w:val="28"/>
                <w:szCs w:val="28"/>
              </w:rPr>
              <w:t>Выполнить расчет</w:t>
            </w:r>
            <w:r w:rsidRPr="005A7022">
              <w:rPr>
                <w:rStyle w:val="af0"/>
                <w:sz w:val="28"/>
                <w:szCs w:val="28"/>
              </w:rPr>
              <w:t xml:space="preserve"> </w:t>
            </w:r>
            <w:r w:rsidRPr="005A7022">
              <w:rPr>
                <w:rStyle w:val="af0"/>
                <w:b w:val="0"/>
                <w:sz w:val="28"/>
                <w:szCs w:val="28"/>
              </w:rPr>
              <w:t>(</w:t>
            </w:r>
            <w:r w:rsidRPr="005A7022">
              <w:rPr>
                <w:sz w:val="28"/>
                <w:szCs w:val="28"/>
              </w:rPr>
              <w:t xml:space="preserve">для </w:t>
            </w:r>
            <w:r w:rsidRPr="005A7022">
              <w:rPr>
                <w:rStyle w:val="af2"/>
                <w:sz w:val="28"/>
                <w:szCs w:val="28"/>
              </w:rPr>
              <w:t>S</w:t>
            </w:r>
            <w:r w:rsidRPr="005A7022">
              <w:rPr>
                <w:sz w:val="28"/>
                <w:szCs w:val="28"/>
              </w:rPr>
              <w:t xml:space="preserve"> - по площади, </w:t>
            </w:r>
            <w:r w:rsidRPr="005A7022">
              <w:rPr>
                <w:rStyle w:val="af2"/>
                <w:sz w:val="28"/>
                <w:szCs w:val="28"/>
              </w:rPr>
              <w:t>V</w:t>
            </w:r>
            <w:r w:rsidRPr="005A7022">
              <w:rPr>
                <w:sz w:val="28"/>
                <w:szCs w:val="28"/>
              </w:rPr>
              <w:t xml:space="preserve"> - по объему помещения, </w:t>
            </w:r>
            <w:proofErr w:type="spellStart"/>
            <w:r w:rsidRPr="005A7022">
              <w:rPr>
                <w:rStyle w:val="af2"/>
                <w:sz w:val="28"/>
                <w:szCs w:val="28"/>
              </w:rPr>
              <w:t>Sл</w:t>
            </w:r>
            <w:proofErr w:type="spellEnd"/>
            <w:r w:rsidRPr="005A7022">
              <w:rPr>
                <w:sz w:val="28"/>
                <w:szCs w:val="28"/>
              </w:rPr>
              <w:t xml:space="preserve"> - локально по площади, </w:t>
            </w:r>
            <w:proofErr w:type="spellStart"/>
            <w:r w:rsidRPr="005A7022">
              <w:rPr>
                <w:rStyle w:val="af2"/>
                <w:sz w:val="28"/>
                <w:szCs w:val="28"/>
              </w:rPr>
              <w:t>Vл</w:t>
            </w:r>
            <w:proofErr w:type="spellEnd"/>
            <w:r w:rsidRPr="005A7022">
              <w:rPr>
                <w:sz w:val="28"/>
                <w:szCs w:val="28"/>
              </w:rPr>
              <w:t xml:space="preserve"> - локально по объему</w:t>
            </w:r>
            <w:r w:rsidRPr="005A7022">
              <w:rPr>
                <w:rStyle w:val="af0"/>
                <w:b w:val="0"/>
                <w:sz w:val="28"/>
                <w:szCs w:val="28"/>
              </w:rPr>
              <w:t>)</w:t>
            </w:r>
          </w:p>
        </w:tc>
        <w:tc>
          <w:tcPr>
            <w:tcW w:w="1355" w:type="dxa"/>
            <w:gridSpan w:val="2"/>
            <w:shd w:val="clear" w:color="auto" w:fill="auto"/>
            <w:vAlign w:val="center"/>
          </w:tcPr>
          <w:p w:rsidR="005C52F5" w:rsidRPr="005A7022" w:rsidRDefault="005C52F5" w:rsidP="005A177F">
            <w:pPr>
              <w:jc w:val="center"/>
              <w:rPr>
                <w:sz w:val="28"/>
                <w:szCs w:val="28"/>
              </w:rPr>
            </w:pPr>
            <w:r w:rsidRPr="005A7022">
              <w:rPr>
                <w:sz w:val="28"/>
                <w:szCs w:val="28"/>
              </w:rPr>
              <w:t>Вписать свое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5C52F5" w:rsidRPr="005A7022" w:rsidRDefault="005C52F5" w:rsidP="005A177F">
            <w:pPr>
              <w:jc w:val="center"/>
              <w:rPr>
                <w:sz w:val="28"/>
                <w:szCs w:val="28"/>
              </w:rPr>
            </w:pPr>
          </w:p>
        </w:tc>
      </w:tr>
      <w:tr w:rsidR="005A7022" w:rsidRPr="005A7022" w:rsidTr="00967527">
        <w:trPr>
          <w:gridAfter w:val="1"/>
          <w:wAfter w:w="17" w:type="dxa"/>
        </w:trPr>
        <w:tc>
          <w:tcPr>
            <w:tcW w:w="6513" w:type="dxa"/>
          </w:tcPr>
          <w:p w:rsidR="005C52F5" w:rsidRPr="005A7022" w:rsidRDefault="005C52F5" w:rsidP="005A177F">
            <w:pPr>
              <w:rPr>
                <w:b/>
                <w:sz w:val="28"/>
                <w:szCs w:val="28"/>
              </w:rPr>
            </w:pPr>
            <w:r w:rsidRPr="005A7022">
              <w:rPr>
                <w:rStyle w:val="af0"/>
                <w:b w:val="0"/>
                <w:sz w:val="28"/>
                <w:szCs w:val="28"/>
              </w:rPr>
              <w:t>Площадь затен</w:t>
            </w:r>
            <w:r w:rsidR="00E2160F" w:rsidRPr="005A7022">
              <w:rPr>
                <w:rStyle w:val="af0"/>
                <w:b w:val="0"/>
                <w:sz w:val="28"/>
                <w:szCs w:val="28"/>
              </w:rPr>
              <w:t>ё</w:t>
            </w:r>
            <w:r w:rsidRPr="005A7022">
              <w:rPr>
                <w:rStyle w:val="af0"/>
                <w:b w:val="0"/>
                <w:sz w:val="28"/>
                <w:szCs w:val="28"/>
              </w:rPr>
              <w:t>нности</w:t>
            </w:r>
          </w:p>
        </w:tc>
        <w:tc>
          <w:tcPr>
            <w:tcW w:w="1344" w:type="dxa"/>
            <w:shd w:val="clear" w:color="auto" w:fill="auto"/>
          </w:tcPr>
          <w:p w:rsidR="005C52F5" w:rsidRPr="005A7022" w:rsidRDefault="005C52F5" w:rsidP="005A177F">
            <w:pPr>
              <w:jc w:val="center"/>
              <w:rPr>
                <w:i/>
                <w:sz w:val="28"/>
                <w:szCs w:val="28"/>
              </w:rPr>
            </w:pPr>
            <w:proofErr w:type="spellStart"/>
            <w:r w:rsidRPr="005A7022">
              <w:rPr>
                <w:rStyle w:val="af2"/>
                <w:i w:val="0"/>
              </w:rPr>
              <w:t>Sзат</w:t>
            </w:r>
            <w:proofErr w:type="spellEnd"/>
            <w:r w:rsidRPr="005A7022">
              <w:rPr>
                <w:rStyle w:val="af0"/>
                <w:b w:val="0"/>
                <w:i/>
              </w:rPr>
              <w:t>, м</w:t>
            </w:r>
            <w:r w:rsidRPr="005A7022">
              <w:rPr>
                <w:rStyle w:val="af0"/>
                <w:b w:val="0"/>
                <w:i/>
                <w:vertAlign w:val="superscript"/>
              </w:rPr>
              <w:t>2</w:t>
            </w:r>
          </w:p>
        </w:tc>
        <w:tc>
          <w:tcPr>
            <w:tcW w:w="1691" w:type="dxa"/>
            <w:gridSpan w:val="2"/>
            <w:vAlign w:val="center"/>
          </w:tcPr>
          <w:p w:rsidR="005C52F5" w:rsidRPr="005A7022" w:rsidRDefault="005C52F5" w:rsidP="005A177F">
            <w:pPr>
              <w:jc w:val="center"/>
              <w:rPr>
                <w:sz w:val="28"/>
                <w:szCs w:val="28"/>
              </w:rPr>
            </w:pPr>
          </w:p>
        </w:tc>
      </w:tr>
      <w:tr w:rsidR="005A7022" w:rsidRPr="005A7022" w:rsidTr="00967527">
        <w:trPr>
          <w:gridAfter w:val="1"/>
          <w:wAfter w:w="17" w:type="dxa"/>
        </w:trPr>
        <w:tc>
          <w:tcPr>
            <w:tcW w:w="6513" w:type="dxa"/>
          </w:tcPr>
          <w:p w:rsidR="005C52F5" w:rsidRPr="005A7022" w:rsidRDefault="005C52F5" w:rsidP="005A177F">
            <w:pPr>
              <w:pStyle w:val="af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5A7022">
              <w:rPr>
                <w:rStyle w:val="af0"/>
                <w:b w:val="0"/>
                <w:sz w:val="28"/>
                <w:szCs w:val="28"/>
              </w:rPr>
              <w:t>Площадь негерметичности помещения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5C52F5" w:rsidRPr="005A7022" w:rsidRDefault="005C52F5" w:rsidP="005A177F">
            <w:pPr>
              <w:jc w:val="center"/>
              <w:rPr>
                <w:sz w:val="28"/>
                <w:szCs w:val="28"/>
              </w:rPr>
            </w:pPr>
            <w:proofErr w:type="spellStart"/>
            <w:r w:rsidRPr="005A7022">
              <w:rPr>
                <w:rStyle w:val="af2"/>
                <w:i w:val="0"/>
              </w:rPr>
              <w:t>Fнег</w:t>
            </w:r>
            <w:proofErr w:type="spellEnd"/>
            <w:r w:rsidRPr="005A7022">
              <w:rPr>
                <w:rStyle w:val="af0"/>
                <w:b w:val="0"/>
              </w:rPr>
              <w:t>, м</w:t>
            </w:r>
            <w:r w:rsidRPr="005A7022">
              <w:rPr>
                <w:rStyle w:val="af0"/>
                <w:b w:val="0"/>
                <w:vertAlign w:val="superscript"/>
              </w:rPr>
              <w:t>2</w:t>
            </w:r>
          </w:p>
        </w:tc>
        <w:tc>
          <w:tcPr>
            <w:tcW w:w="1691" w:type="dxa"/>
            <w:gridSpan w:val="2"/>
            <w:vAlign w:val="center"/>
          </w:tcPr>
          <w:p w:rsidR="005C52F5" w:rsidRPr="005A7022" w:rsidRDefault="005C52F5" w:rsidP="005A177F">
            <w:pPr>
              <w:jc w:val="center"/>
              <w:rPr>
                <w:sz w:val="28"/>
                <w:szCs w:val="28"/>
              </w:rPr>
            </w:pPr>
          </w:p>
        </w:tc>
      </w:tr>
    </w:tbl>
    <w:p w:rsidR="004F24D4" w:rsidRPr="005A7022" w:rsidRDefault="004F24D4" w:rsidP="00E2160F">
      <w:pPr>
        <w:pStyle w:val="a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A7022">
        <w:rPr>
          <w:sz w:val="28"/>
          <w:szCs w:val="28"/>
        </w:rPr>
        <w:t xml:space="preserve">В соответствии с требованиями, изложенными в </w:t>
      </w:r>
      <w:r w:rsidRPr="005A7022">
        <w:rPr>
          <w:rStyle w:val="af0"/>
          <w:sz w:val="28"/>
          <w:szCs w:val="28"/>
        </w:rPr>
        <w:t>СП 5.13130.2009</w:t>
      </w:r>
      <w:r w:rsidRPr="005A7022">
        <w:rPr>
          <w:sz w:val="28"/>
          <w:szCs w:val="28"/>
        </w:rPr>
        <w:t xml:space="preserve">, необходимо оборудовать помещение автоматической установкой порошкового пожаротушения (АУПП). Размер помещения </w:t>
      </w:r>
      <w:r w:rsidRPr="005A7022">
        <w:rPr>
          <w:rStyle w:val="af2"/>
          <w:sz w:val="28"/>
          <w:szCs w:val="28"/>
        </w:rPr>
        <w:t>a</w:t>
      </w:r>
      <w:r w:rsidRPr="005A7022">
        <w:rPr>
          <w:sz w:val="28"/>
          <w:szCs w:val="28"/>
        </w:rPr>
        <w:t xml:space="preserve"> х </w:t>
      </w:r>
      <w:r w:rsidRPr="005A7022">
        <w:rPr>
          <w:rStyle w:val="af2"/>
          <w:sz w:val="28"/>
          <w:szCs w:val="28"/>
        </w:rPr>
        <w:t>b</w:t>
      </w:r>
      <w:r w:rsidRPr="005A7022">
        <w:rPr>
          <w:sz w:val="28"/>
          <w:szCs w:val="28"/>
        </w:rPr>
        <w:t xml:space="preserve"> х </w:t>
      </w:r>
      <w:r w:rsidRPr="005A7022">
        <w:rPr>
          <w:rStyle w:val="af2"/>
          <w:sz w:val="28"/>
          <w:szCs w:val="28"/>
        </w:rPr>
        <w:t>h</w:t>
      </w:r>
      <w:r w:rsidRPr="005A7022">
        <w:rPr>
          <w:sz w:val="28"/>
          <w:szCs w:val="28"/>
        </w:rPr>
        <w:t xml:space="preserve">, м (длина х ширина х высота). Класс вероятного пожара </w:t>
      </w:r>
      <w:proofErr w:type="spellStart"/>
      <w:r w:rsidRPr="005A7022">
        <w:rPr>
          <w:rStyle w:val="af2"/>
          <w:sz w:val="28"/>
          <w:szCs w:val="28"/>
        </w:rPr>
        <w:t>Кпож</w:t>
      </w:r>
      <w:proofErr w:type="spellEnd"/>
      <w:r w:rsidRPr="005A7022">
        <w:rPr>
          <w:rStyle w:val="af2"/>
          <w:i w:val="0"/>
          <w:sz w:val="28"/>
          <w:szCs w:val="28"/>
        </w:rPr>
        <w:t>. Г</w:t>
      </w:r>
      <w:r w:rsidRPr="005A7022">
        <w:rPr>
          <w:sz w:val="28"/>
          <w:szCs w:val="28"/>
        </w:rPr>
        <w:t xml:space="preserve">орючий материал в помещении </w:t>
      </w:r>
      <w:r w:rsidRPr="005A7022">
        <w:rPr>
          <w:rStyle w:val="af2"/>
          <w:i w:val="0"/>
          <w:sz w:val="28"/>
          <w:szCs w:val="28"/>
        </w:rPr>
        <w:t>Г</w:t>
      </w:r>
      <w:r w:rsidR="00103F63" w:rsidRPr="005A7022">
        <w:rPr>
          <w:rStyle w:val="af2"/>
          <w:sz w:val="28"/>
          <w:szCs w:val="28"/>
        </w:rPr>
        <w:t>.</w:t>
      </w:r>
    </w:p>
    <w:p w:rsidR="00413261" w:rsidRPr="005A7022" w:rsidRDefault="007C0DCE" w:rsidP="00413261">
      <w:pPr>
        <w:pStyle w:val="af1"/>
        <w:numPr>
          <w:ilvl w:val="0"/>
          <w:numId w:val="20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7022">
        <w:rPr>
          <w:sz w:val="28"/>
          <w:szCs w:val="28"/>
        </w:rPr>
        <w:t>о</w:t>
      </w:r>
      <w:r w:rsidR="0031577F" w:rsidRPr="005A7022">
        <w:rPr>
          <w:sz w:val="28"/>
          <w:szCs w:val="28"/>
        </w:rPr>
        <w:t>предели</w:t>
      </w:r>
      <w:r w:rsidR="005A7022">
        <w:rPr>
          <w:sz w:val="28"/>
          <w:szCs w:val="28"/>
        </w:rPr>
        <w:t>ть</w:t>
      </w:r>
      <w:r w:rsidR="00413261" w:rsidRPr="005A7022">
        <w:rPr>
          <w:sz w:val="28"/>
          <w:szCs w:val="28"/>
        </w:rPr>
        <w:t xml:space="preserve"> расчетный </w:t>
      </w:r>
      <w:r w:rsidR="0031577F" w:rsidRPr="005A7022">
        <w:rPr>
          <w:sz w:val="28"/>
          <w:szCs w:val="28"/>
        </w:rPr>
        <w:t xml:space="preserve">объем помещения при тушении по объему </w:t>
      </w:r>
      <w:r w:rsidR="00413261" w:rsidRPr="005A7022">
        <w:rPr>
          <w:sz w:val="28"/>
          <w:szCs w:val="28"/>
        </w:rPr>
        <w:t xml:space="preserve">или </w:t>
      </w:r>
      <w:r w:rsidR="001C716F" w:rsidRPr="005A7022">
        <w:rPr>
          <w:sz w:val="28"/>
          <w:szCs w:val="28"/>
        </w:rPr>
        <w:t xml:space="preserve">по </w:t>
      </w:r>
      <w:r w:rsidR="00413261" w:rsidRPr="005A7022">
        <w:rPr>
          <w:sz w:val="28"/>
          <w:szCs w:val="28"/>
        </w:rPr>
        <w:t>площад</w:t>
      </w:r>
      <w:r w:rsidR="001C716F" w:rsidRPr="005A7022">
        <w:rPr>
          <w:sz w:val="28"/>
          <w:szCs w:val="28"/>
        </w:rPr>
        <w:t>и</w:t>
      </w:r>
      <w:r w:rsidR="00413261" w:rsidRPr="005A7022">
        <w:rPr>
          <w:sz w:val="28"/>
          <w:szCs w:val="28"/>
        </w:rPr>
        <w:t xml:space="preserve"> помещения</w:t>
      </w:r>
      <w:r w:rsidR="001C716F" w:rsidRPr="005A7022">
        <w:rPr>
          <w:sz w:val="28"/>
          <w:szCs w:val="28"/>
        </w:rPr>
        <w:t>:</w:t>
      </w:r>
    </w:p>
    <w:p w:rsidR="0031577F" w:rsidRPr="005A7022" w:rsidRDefault="005D7945" w:rsidP="00413261">
      <w:pPr>
        <w:spacing w:line="360" w:lineRule="auto"/>
        <w:ind w:left="1440"/>
        <w:jc w:val="right"/>
        <w:rPr>
          <w:sz w:val="28"/>
          <w:szCs w:val="28"/>
        </w:rPr>
      </w:pPr>
      <m:oMath>
        <m:sSub>
          <m:sSub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Р</m:t>
            </m:r>
          </m:sub>
        </m:sSub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=a*b*h</m:t>
        </m:r>
      </m:oMath>
      <w:r w:rsidR="00413261" w:rsidRPr="005A7022">
        <w:rPr>
          <w:sz w:val="28"/>
          <w:szCs w:val="28"/>
        </w:rPr>
        <w:t>, м</w:t>
      </w:r>
      <w:r w:rsidR="00413261" w:rsidRPr="005A7022">
        <w:rPr>
          <w:sz w:val="28"/>
          <w:szCs w:val="28"/>
          <w:vertAlign w:val="superscript"/>
        </w:rPr>
        <w:t>3</w:t>
      </w:r>
      <w:r w:rsidR="00413261" w:rsidRPr="005A7022">
        <w:rPr>
          <w:sz w:val="28"/>
          <w:szCs w:val="28"/>
        </w:rPr>
        <w:tab/>
      </w:r>
      <w:r w:rsidR="00413261" w:rsidRPr="005A7022">
        <w:rPr>
          <w:sz w:val="28"/>
          <w:szCs w:val="28"/>
        </w:rPr>
        <w:tab/>
      </w:r>
      <w:r w:rsidR="00413261" w:rsidRPr="005A7022">
        <w:rPr>
          <w:sz w:val="28"/>
          <w:szCs w:val="28"/>
        </w:rPr>
        <w:tab/>
      </w:r>
      <w:r w:rsidR="00413261" w:rsidRPr="005A7022">
        <w:rPr>
          <w:sz w:val="28"/>
          <w:szCs w:val="28"/>
        </w:rPr>
        <w:tab/>
      </w:r>
      <m:oMath>
        <m:sSub>
          <m:sSub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S</m:t>
            </m:r>
          </m:e>
          <m:sub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Р</m:t>
            </m:r>
          </m:sub>
        </m:sSub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=a*b</m:t>
        </m:r>
      </m:oMath>
      <w:r w:rsidR="00413261" w:rsidRPr="005A7022">
        <w:rPr>
          <w:sz w:val="28"/>
          <w:szCs w:val="28"/>
        </w:rPr>
        <w:t>, м</w:t>
      </w:r>
      <w:r w:rsidR="00413261" w:rsidRPr="005A7022">
        <w:rPr>
          <w:sz w:val="28"/>
          <w:szCs w:val="28"/>
          <w:vertAlign w:val="superscript"/>
        </w:rPr>
        <w:t>2</w:t>
      </w:r>
      <w:r w:rsidR="00413261" w:rsidRPr="005A7022">
        <w:rPr>
          <w:sz w:val="28"/>
          <w:szCs w:val="28"/>
        </w:rPr>
        <w:tab/>
      </w:r>
      <w:r w:rsidR="00413261" w:rsidRPr="005A7022">
        <w:rPr>
          <w:sz w:val="28"/>
          <w:szCs w:val="28"/>
        </w:rPr>
        <w:tab/>
        <w:t>(</w:t>
      </w:r>
      <w:r w:rsidR="00364DA3" w:rsidRPr="005A7022">
        <w:rPr>
          <w:sz w:val="28"/>
          <w:szCs w:val="28"/>
        </w:rPr>
        <w:t>5</w:t>
      </w:r>
      <w:r w:rsidR="00413261" w:rsidRPr="005A7022">
        <w:rPr>
          <w:sz w:val="28"/>
          <w:szCs w:val="28"/>
        </w:rPr>
        <w:t>.1)</w:t>
      </w:r>
    </w:p>
    <w:p w:rsidR="007C0DCE" w:rsidRPr="005A7022" w:rsidRDefault="00413261" w:rsidP="007C0DCE">
      <w:pPr>
        <w:pStyle w:val="af1"/>
        <w:numPr>
          <w:ilvl w:val="0"/>
          <w:numId w:val="20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7022">
        <w:rPr>
          <w:sz w:val="28"/>
          <w:szCs w:val="28"/>
        </w:rPr>
        <w:t>из</w:t>
      </w:r>
      <w:r w:rsidR="0031577F" w:rsidRPr="005A7022">
        <w:rPr>
          <w:sz w:val="28"/>
          <w:szCs w:val="28"/>
        </w:rPr>
        <w:t xml:space="preserve"> документаци</w:t>
      </w:r>
      <w:r w:rsidRPr="005A7022">
        <w:rPr>
          <w:sz w:val="28"/>
          <w:szCs w:val="28"/>
        </w:rPr>
        <w:t>и</w:t>
      </w:r>
      <w:r w:rsidR="0031577F" w:rsidRPr="005A7022">
        <w:rPr>
          <w:sz w:val="28"/>
          <w:szCs w:val="28"/>
        </w:rPr>
        <w:t xml:space="preserve"> на </w:t>
      </w:r>
      <w:r w:rsidRPr="005A7022">
        <w:rPr>
          <w:sz w:val="28"/>
          <w:szCs w:val="28"/>
        </w:rPr>
        <w:t>модуль</w:t>
      </w:r>
      <w:r w:rsidR="0031577F" w:rsidRPr="005A7022">
        <w:rPr>
          <w:sz w:val="28"/>
          <w:szCs w:val="28"/>
        </w:rPr>
        <w:t xml:space="preserve"> </w:t>
      </w:r>
      <w:r w:rsidR="0031577F" w:rsidRPr="005A7022">
        <w:rPr>
          <w:iCs/>
          <w:sz w:val="28"/>
          <w:szCs w:val="28"/>
        </w:rPr>
        <w:t>МПП</w:t>
      </w:r>
      <w:r w:rsidR="0031577F" w:rsidRPr="005A7022">
        <w:rPr>
          <w:sz w:val="28"/>
          <w:szCs w:val="28"/>
        </w:rPr>
        <w:t xml:space="preserve"> </w:t>
      </w:r>
      <w:r w:rsidRPr="005A7022">
        <w:rPr>
          <w:sz w:val="28"/>
          <w:szCs w:val="28"/>
        </w:rPr>
        <w:t>приня</w:t>
      </w:r>
      <w:r w:rsidR="005A7022">
        <w:rPr>
          <w:sz w:val="28"/>
          <w:szCs w:val="28"/>
        </w:rPr>
        <w:t>ть</w:t>
      </w:r>
      <w:r w:rsidR="0031577F" w:rsidRPr="005A7022">
        <w:rPr>
          <w:sz w:val="28"/>
          <w:szCs w:val="28"/>
        </w:rPr>
        <w:t xml:space="preserve"> данные для </w:t>
      </w:r>
      <w:r w:rsidRPr="005A7022">
        <w:rPr>
          <w:sz w:val="28"/>
          <w:szCs w:val="28"/>
        </w:rPr>
        <w:t xml:space="preserve">дальнейшего </w:t>
      </w:r>
      <w:r w:rsidR="0031577F" w:rsidRPr="005A7022">
        <w:rPr>
          <w:sz w:val="28"/>
          <w:szCs w:val="28"/>
        </w:rPr>
        <w:t>расчета коэффициент</w:t>
      </w:r>
      <w:r w:rsidRPr="005A7022">
        <w:rPr>
          <w:sz w:val="28"/>
          <w:szCs w:val="28"/>
        </w:rPr>
        <w:t>а</w:t>
      </w:r>
      <w:r w:rsidR="0031577F" w:rsidRPr="005A7022">
        <w:rPr>
          <w:sz w:val="28"/>
          <w:szCs w:val="28"/>
        </w:rPr>
        <w:t xml:space="preserve"> неравномерности распыления порошка</w:t>
      </w:r>
      <w:r w:rsidRPr="005A7022">
        <w:rPr>
          <w:i/>
          <w:iCs/>
        </w:rPr>
        <w:t xml:space="preserve"> </w:t>
      </w:r>
      <w:r w:rsidR="007C0DCE" w:rsidRPr="005A7022">
        <w:rPr>
          <w:i/>
          <w:iCs/>
          <w:lang w:val="en-US"/>
        </w:rPr>
        <w:t>k</w:t>
      </w:r>
      <w:proofErr w:type="gramStart"/>
      <w:r w:rsidRPr="005A7022">
        <w:rPr>
          <w:i/>
          <w:iCs/>
          <w:vertAlign w:val="subscript"/>
        </w:rPr>
        <w:t>1</w:t>
      </w:r>
      <w:r w:rsidRPr="005A7022">
        <w:rPr>
          <w:i/>
          <w:iCs/>
        </w:rPr>
        <w:t xml:space="preserve"> </w:t>
      </w:r>
      <w:r w:rsidR="0031577F" w:rsidRPr="005A7022">
        <w:rPr>
          <w:sz w:val="28"/>
          <w:szCs w:val="28"/>
        </w:rPr>
        <w:t>;</w:t>
      </w:r>
      <w:proofErr w:type="gramEnd"/>
    </w:p>
    <w:p w:rsidR="0031577F" w:rsidRPr="005A7022" w:rsidRDefault="0031577F" w:rsidP="007C0DCE">
      <w:pPr>
        <w:pStyle w:val="af1"/>
        <w:numPr>
          <w:ilvl w:val="0"/>
          <w:numId w:val="20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7022">
        <w:rPr>
          <w:sz w:val="28"/>
          <w:szCs w:val="28"/>
        </w:rPr>
        <w:t xml:space="preserve">по паспортным данным на свой модуль </w:t>
      </w:r>
      <w:r w:rsidRPr="005A7022">
        <w:rPr>
          <w:rStyle w:val="af2"/>
          <w:i w:val="0"/>
          <w:sz w:val="28"/>
          <w:szCs w:val="28"/>
        </w:rPr>
        <w:t>МПП</w:t>
      </w:r>
      <w:r w:rsidRPr="005A7022">
        <w:rPr>
          <w:sz w:val="28"/>
          <w:szCs w:val="28"/>
        </w:rPr>
        <w:t xml:space="preserve"> определить:</w:t>
      </w:r>
    </w:p>
    <w:p w:rsidR="0031577F" w:rsidRPr="005A7022" w:rsidRDefault="0031577F" w:rsidP="0031577F">
      <w:pPr>
        <w:numPr>
          <w:ilvl w:val="1"/>
          <w:numId w:val="19"/>
        </w:numPr>
        <w:spacing w:line="360" w:lineRule="auto"/>
        <w:jc w:val="both"/>
        <w:rPr>
          <w:sz w:val="28"/>
          <w:szCs w:val="28"/>
        </w:rPr>
      </w:pPr>
      <w:r w:rsidRPr="005A7022">
        <w:rPr>
          <w:sz w:val="28"/>
          <w:szCs w:val="28"/>
        </w:rPr>
        <w:t xml:space="preserve">для тушения по площади </w:t>
      </w:r>
      <w:r w:rsidRPr="005A7022">
        <w:rPr>
          <w:rStyle w:val="af2"/>
          <w:i w:val="0"/>
          <w:sz w:val="28"/>
          <w:szCs w:val="28"/>
        </w:rPr>
        <w:t>S</w:t>
      </w:r>
      <w:r w:rsidRPr="005A7022">
        <w:rPr>
          <w:sz w:val="28"/>
          <w:szCs w:val="28"/>
        </w:rPr>
        <w:t xml:space="preserve"> и</w:t>
      </w:r>
      <w:r w:rsidR="007C0DCE" w:rsidRPr="005A7022">
        <w:rPr>
          <w:sz w:val="28"/>
          <w:szCs w:val="28"/>
        </w:rPr>
        <w:t xml:space="preserve">ли </w:t>
      </w:r>
      <w:proofErr w:type="spellStart"/>
      <w:r w:rsidRPr="005A7022">
        <w:rPr>
          <w:rStyle w:val="af2"/>
          <w:i w:val="0"/>
          <w:sz w:val="28"/>
          <w:szCs w:val="28"/>
        </w:rPr>
        <w:t>Sл</w:t>
      </w:r>
      <w:proofErr w:type="spellEnd"/>
      <w:r w:rsidRPr="005A7022">
        <w:rPr>
          <w:sz w:val="28"/>
          <w:szCs w:val="28"/>
        </w:rPr>
        <w:t xml:space="preserve">, для классов пожара </w:t>
      </w:r>
      <w:proofErr w:type="spellStart"/>
      <w:r w:rsidRPr="005A7022">
        <w:rPr>
          <w:rStyle w:val="af2"/>
          <w:i w:val="0"/>
          <w:sz w:val="28"/>
          <w:szCs w:val="28"/>
        </w:rPr>
        <w:t>Кпож</w:t>
      </w:r>
      <w:proofErr w:type="spellEnd"/>
      <w:r w:rsidRPr="005A7022">
        <w:rPr>
          <w:sz w:val="28"/>
          <w:szCs w:val="28"/>
        </w:rPr>
        <w:t xml:space="preserve"> прин</w:t>
      </w:r>
      <w:r w:rsidR="004E1FF3" w:rsidRPr="005A7022">
        <w:rPr>
          <w:sz w:val="28"/>
          <w:szCs w:val="28"/>
        </w:rPr>
        <w:t>я</w:t>
      </w:r>
      <w:r w:rsidR="005A7022">
        <w:rPr>
          <w:sz w:val="28"/>
          <w:szCs w:val="28"/>
        </w:rPr>
        <w:t>ть</w:t>
      </w:r>
      <w:r w:rsidRPr="005A7022">
        <w:rPr>
          <w:sz w:val="28"/>
          <w:szCs w:val="28"/>
        </w:rPr>
        <w:t xml:space="preserve"> площадь распыла порошка </w:t>
      </w:r>
      <w:r w:rsidRPr="005A7022">
        <w:rPr>
          <w:rStyle w:val="af2"/>
          <w:i w:val="0"/>
          <w:sz w:val="28"/>
          <w:szCs w:val="28"/>
        </w:rPr>
        <w:t>S</w:t>
      </w:r>
      <w:r w:rsidRPr="005A7022">
        <w:rPr>
          <w:sz w:val="28"/>
          <w:szCs w:val="28"/>
        </w:rPr>
        <w:t>, м</w:t>
      </w:r>
      <w:r w:rsidRPr="005A7022">
        <w:rPr>
          <w:sz w:val="28"/>
          <w:szCs w:val="28"/>
          <w:vertAlign w:val="superscript"/>
        </w:rPr>
        <w:t>2</w:t>
      </w:r>
      <w:r w:rsidRPr="005A7022">
        <w:rPr>
          <w:sz w:val="28"/>
          <w:szCs w:val="28"/>
        </w:rPr>
        <w:t>;</w:t>
      </w:r>
    </w:p>
    <w:p w:rsidR="0031577F" w:rsidRPr="005A7022" w:rsidRDefault="0031577F" w:rsidP="0031577F">
      <w:pPr>
        <w:numPr>
          <w:ilvl w:val="1"/>
          <w:numId w:val="19"/>
        </w:numPr>
        <w:spacing w:line="360" w:lineRule="auto"/>
        <w:jc w:val="both"/>
        <w:rPr>
          <w:sz w:val="28"/>
          <w:szCs w:val="28"/>
        </w:rPr>
      </w:pPr>
      <w:r w:rsidRPr="005A7022">
        <w:rPr>
          <w:sz w:val="28"/>
          <w:szCs w:val="28"/>
        </w:rPr>
        <w:t xml:space="preserve">для тушения по объему </w:t>
      </w:r>
      <w:r w:rsidRPr="005A7022">
        <w:rPr>
          <w:rStyle w:val="af2"/>
          <w:i w:val="0"/>
          <w:sz w:val="28"/>
          <w:szCs w:val="28"/>
        </w:rPr>
        <w:t>V</w:t>
      </w:r>
      <w:r w:rsidRPr="005A7022">
        <w:rPr>
          <w:sz w:val="28"/>
          <w:szCs w:val="28"/>
        </w:rPr>
        <w:t xml:space="preserve"> и</w:t>
      </w:r>
      <w:r w:rsidR="007C0DCE" w:rsidRPr="005A7022">
        <w:rPr>
          <w:sz w:val="28"/>
          <w:szCs w:val="28"/>
        </w:rPr>
        <w:t>ли</w:t>
      </w:r>
      <w:r w:rsidRPr="005A7022">
        <w:rPr>
          <w:sz w:val="28"/>
          <w:szCs w:val="28"/>
        </w:rPr>
        <w:t xml:space="preserve"> </w:t>
      </w:r>
      <w:proofErr w:type="spellStart"/>
      <w:r w:rsidRPr="005A7022">
        <w:rPr>
          <w:rStyle w:val="af2"/>
          <w:i w:val="0"/>
          <w:sz w:val="28"/>
          <w:szCs w:val="28"/>
        </w:rPr>
        <w:t>Vл</w:t>
      </w:r>
      <w:proofErr w:type="spellEnd"/>
      <w:r w:rsidRPr="005A7022">
        <w:rPr>
          <w:sz w:val="28"/>
          <w:szCs w:val="28"/>
        </w:rPr>
        <w:t xml:space="preserve">, для классов пожара </w:t>
      </w:r>
      <w:proofErr w:type="spellStart"/>
      <w:r w:rsidRPr="005A7022">
        <w:rPr>
          <w:rStyle w:val="af2"/>
          <w:i w:val="0"/>
          <w:sz w:val="28"/>
          <w:szCs w:val="28"/>
        </w:rPr>
        <w:t>Кпож</w:t>
      </w:r>
      <w:proofErr w:type="spellEnd"/>
      <w:r w:rsidRPr="005A7022">
        <w:rPr>
          <w:sz w:val="28"/>
          <w:szCs w:val="28"/>
        </w:rPr>
        <w:t xml:space="preserve"> принять объем распыла порошка </w:t>
      </w:r>
      <w:r w:rsidRPr="005A7022">
        <w:rPr>
          <w:rStyle w:val="af2"/>
          <w:i w:val="0"/>
          <w:sz w:val="28"/>
          <w:szCs w:val="28"/>
        </w:rPr>
        <w:t>V</w:t>
      </w:r>
      <w:r w:rsidRPr="005A7022">
        <w:rPr>
          <w:sz w:val="28"/>
          <w:szCs w:val="28"/>
        </w:rPr>
        <w:t>, м</w:t>
      </w:r>
      <w:r w:rsidRPr="005A7022">
        <w:rPr>
          <w:sz w:val="28"/>
          <w:szCs w:val="28"/>
          <w:vertAlign w:val="superscript"/>
        </w:rPr>
        <w:t>2</w:t>
      </w:r>
      <w:r w:rsidRPr="005A7022">
        <w:rPr>
          <w:sz w:val="28"/>
          <w:szCs w:val="28"/>
        </w:rPr>
        <w:t>;</w:t>
      </w:r>
    </w:p>
    <w:p w:rsidR="00413261" w:rsidRPr="005A7022" w:rsidRDefault="007C0DCE" w:rsidP="00F2796C">
      <w:pPr>
        <w:pStyle w:val="af1"/>
        <w:numPr>
          <w:ilvl w:val="0"/>
          <w:numId w:val="20"/>
        </w:numPr>
        <w:tabs>
          <w:tab w:val="left" w:pos="1134"/>
        </w:tabs>
        <w:spacing w:line="360" w:lineRule="auto"/>
        <w:ind w:left="0" w:firstLine="709"/>
        <w:jc w:val="both"/>
        <w:rPr>
          <w:rStyle w:val="af0"/>
          <w:b w:val="0"/>
          <w:bCs w:val="0"/>
          <w:sz w:val="28"/>
          <w:szCs w:val="28"/>
        </w:rPr>
      </w:pPr>
      <w:r w:rsidRPr="005A7022">
        <w:rPr>
          <w:sz w:val="28"/>
          <w:szCs w:val="28"/>
        </w:rPr>
        <w:t>р</w:t>
      </w:r>
      <w:r w:rsidR="0031577F" w:rsidRPr="005A7022">
        <w:rPr>
          <w:sz w:val="28"/>
          <w:szCs w:val="28"/>
        </w:rPr>
        <w:t>ассчита</w:t>
      </w:r>
      <w:r w:rsidR="005A7022">
        <w:rPr>
          <w:sz w:val="28"/>
          <w:szCs w:val="28"/>
        </w:rPr>
        <w:t>ть</w:t>
      </w:r>
      <w:r w:rsidR="0031577F" w:rsidRPr="005A7022">
        <w:rPr>
          <w:sz w:val="28"/>
          <w:szCs w:val="28"/>
        </w:rPr>
        <w:t xml:space="preserve"> коэффициент запаса, учитывающий затененность возможного очага загорания</w:t>
      </w:r>
      <w:r w:rsidRPr="005A7022">
        <w:rPr>
          <w:rStyle w:val="af2"/>
          <w:i w:val="0"/>
          <w:sz w:val="28"/>
          <w:szCs w:val="28"/>
        </w:rPr>
        <w:t xml:space="preserve"> k</w:t>
      </w:r>
      <w:r w:rsidRPr="005A7022">
        <w:rPr>
          <w:rStyle w:val="af2"/>
          <w:i w:val="0"/>
          <w:sz w:val="28"/>
          <w:szCs w:val="28"/>
          <w:vertAlign w:val="subscript"/>
        </w:rPr>
        <w:t>2</w:t>
      </w:r>
      <w:r w:rsidR="0031577F" w:rsidRPr="005A7022">
        <w:rPr>
          <w:sz w:val="28"/>
          <w:szCs w:val="28"/>
        </w:rPr>
        <w:t>,</w:t>
      </w:r>
      <w:r w:rsidR="00413261" w:rsidRPr="005A7022">
        <w:rPr>
          <w:sz w:val="28"/>
          <w:szCs w:val="28"/>
        </w:rPr>
        <w:t xml:space="preserve"> </w:t>
      </w:r>
      <w:r w:rsidRPr="005A7022">
        <w:rPr>
          <w:sz w:val="28"/>
          <w:szCs w:val="28"/>
        </w:rPr>
        <w:t xml:space="preserve">зависящий от отношения </w:t>
      </w:r>
      <w:r w:rsidR="00F2796C" w:rsidRPr="005A7022">
        <w:rPr>
          <w:sz w:val="28"/>
          <w:szCs w:val="28"/>
        </w:rPr>
        <w:t>площади,</w:t>
      </w:r>
      <w:r w:rsidRPr="005A7022">
        <w:rPr>
          <w:sz w:val="28"/>
          <w:szCs w:val="28"/>
        </w:rPr>
        <w:t xml:space="preserve"> затененной оборудованием </w:t>
      </w:r>
      <w:proofErr w:type="spellStart"/>
      <w:r w:rsidRPr="005A7022">
        <w:rPr>
          <w:rStyle w:val="af2"/>
          <w:i w:val="0"/>
          <w:sz w:val="28"/>
          <w:szCs w:val="28"/>
        </w:rPr>
        <w:t>Sз</w:t>
      </w:r>
      <w:r w:rsidR="0020033A" w:rsidRPr="005A7022">
        <w:rPr>
          <w:sz w:val="28"/>
          <w:szCs w:val="28"/>
        </w:rPr>
        <w:t>ат</w:t>
      </w:r>
      <w:proofErr w:type="spellEnd"/>
      <w:r w:rsidRPr="005A7022">
        <w:rPr>
          <w:sz w:val="28"/>
          <w:szCs w:val="28"/>
        </w:rPr>
        <w:t>, к защищаемой площади</w:t>
      </w:r>
      <w:r w:rsidR="00F2796C" w:rsidRPr="005A7022">
        <w:rPr>
          <w:sz w:val="28"/>
          <w:szCs w:val="28"/>
        </w:rPr>
        <w:t xml:space="preserve"> помещения</w:t>
      </w:r>
      <w:r w:rsidRPr="005A7022">
        <w:rPr>
          <w:sz w:val="28"/>
          <w:szCs w:val="28"/>
        </w:rPr>
        <w:t xml:space="preserve"> </w:t>
      </w:r>
      <w:r w:rsidRPr="005A7022">
        <w:rPr>
          <w:rStyle w:val="af2"/>
          <w:i w:val="0"/>
          <w:sz w:val="28"/>
          <w:szCs w:val="28"/>
        </w:rPr>
        <w:t>S</w:t>
      </w:r>
      <w:r w:rsidR="00F2796C" w:rsidRPr="005A7022">
        <w:rPr>
          <w:sz w:val="28"/>
          <w:szCs w:val="28"/>
        </w:rPr>
        <w:t>:</w:t>
      </w:r>
    </w:p>
    <w:p w:rsidR="00F2796C" w:rsidRPr="005A7022" w:rsidRDefault="00F2796C" w:rsidP="00F2796C">
      <w:pPr>
        <w:spacing w:line="360" w:lineRule="auto"/>
        <w:jc w:val="right"/>
        <w:rPr>
          <w:rStyle w:val="af2"/>
          <w:sz w:val="28"/>
          <w:szCs w:val="28"/>
        </w:rPr>
      </w:pPr>
      <m:oMath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 xml:space="preserve">если </m:t>
        </m:r>
        <m:f>
          <m:f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Sзат</m:t>
            </m:r>
          </m:num>
          <m:den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S</m:t>
            </m:r>
          </m:den>
        </m:f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 xml:space="preserve">≤ 0,15    то   </m:t>
        </m:r>
        <m:sSub>
          <m:sSub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 xml:space="preserve"> = 1+1,33*</m:t>
        </m:r>
        <m:f>
          <m:f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Sзат</m:t>
            </m:r>
          </m:num>
          <m:den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S</m:t>
            </m:r>
          </m:den>
        </m:f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 xml:space="preserve"> 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иначе </m:t>
        </m:r>
        <m:sSub>
          <m:sSub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 xml:space="preserve"> = 1</m:t>
        </m:r>
      </m:oMath>
      <w:r w:rsidRPr="005A7022">
        <w:rPr>
          <w:rStyle w:val="af2"/>
          <w:iCs w:val="0"/>
          <w:sz w:val="28"/>
          <w:szCs w:val="28"/>
        </w:rPr>
        <w:tab/>
      </w:r>
      <w:r w:rsidRPr="005A7022">
        <w:rPr>
          <w:rStyle w:val="af2"/>
          <w:i w:val="0"/>
          <w:iCs w:val="0"/>
          <w:sz w:val="28"/>
          <w:szCs w:val="28"/>
        </w:rPr>
        <w:tab/>
        <w:t>(</w:t>
      </w:r>
      <w:r w:rsidR="00364DA3" w:rsidRPr="005A7022">
        <w:rPr>
          <w:rStyle w:val="af2"/>
          <w:i w:val="0"/>
          <w:iCs w:val="0"/>
          <w:sz w:val="28"/>
          <w:szCs w:val="28"/>
        </w:rPr>
        <w:t>5</w:t>
      </w:r>
      <w:r w:rsidRPr="005A7022">
        <w:rPr>
          <w:rStyle w:val="af2"/>
          <w:i w:val="0"/>
          <w:iCs w:val="0"/>
          <w:sz w:val="28"/>
          <w:szCs w:val="28"/>
        </w:rPr>
        <w:t>.2)</w:t>
      </w:r>
    </w:p>
    <w:p w:rsidR="0031577F" w:rsidRPr="005A7022" w:rsidRDefault="0031577F" w:rsidP="00F2796C">
      <w:pPr>
        <w:pStyle w:val="af1"/>
        <w:numPr>
          <w:ilvl w:val="0"/>
          <w:numId w:val="20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7022">
        <w:rPr>
          <w:sz w:val="28"/>
          <w:szCs w:val="28"/>
        </w:rPr>
        <w:lastRenderedPageBreak/>
        <w:t>в зависимости от</w:t>
      </w:r>
      <w:r w:rsidR="007C0DCE" w:rsidRPr="005A7022">
        <w:rPr>
          <w:sz w:val="28"/>
          <w:szCs w:val="28"/>
        </w:rPr>
        <w:t xml:space="preserve"> </w:t>
      </w:r>
      <w:r w:rsidRPr="005A7022">
        <w:rPr>
          <w:sz w:val="28"/>
          <w:szCs w:val="28"/>
        </w:rPr>
        <w:t>горючего материала в помещении</w:t>
      </w:r>
      <w:r w:rsidR="00F2796C" w:rsidRPr="005A7022">
        <w:rPr>
          <w:sz w:val="28"/>
          <w:szCs w:val="28"/>
        </w:rPr>
        <w:t xml:space="preserve"> </w:t>
      </w:r>
      <w:r w:rsidRPr="005A7022">
        <w:rPr>
          <w:rStyle w:val="af2"/>
          <w:i w:val="0"/>
          <w:sz w:val="28"/>
          <w:szCs w:val="28"/>
        </w:rPr>
        <w:t>Г</w:t>
      </w:r>
      <w:r w:rsidRPr="005A7022">
        <w:rPr>
          <w:sz w:val="28"/>
          <w:szCs w:val="28"/>
        </w:rPr>
        <w:t xml:space="preserve"> при</w:t>
      </w:r>
      <w:r w:rsidR="005A7022">
        <w:rPr>
          <w:sz w:val="28"/>
          <w:szCs w:val="28"/>
        </w:rPr>
        <w:t>нять</w:t>
      </w:r>
      <w:r w:rsidRPr="005A7022">
        <w:rPr>
          <w:sz w:val="28"/>
          <w:szCs w:val="28"/>
        </w:rPr>
        <w:t xml:space="preserve"> значения коэффициента учитывающий изменение огнетушащей эффективности используемого порошка по отношению к горючему веществу в защищаемой зоне по сравнении с бензином АИ-92 (второго класса)</w:t>
      </w:r>
      <w:r w:rsidR="00F2796C" w:rsidRPr="005A7022">
        <w:rPr>
          <w:rStyle w:val="af2"/>
          <w:sz w:val="28"/>
          <w:szCs w:val="28"/>
        </w:rPr>
        <w:t xml:space="preserve"> </w:t>
      </w:r>
      <w:r w:rsidR="00F2796C" w:rsidRPr="005A7022">
        <w:rPr>
          <w:rStyle w:val="af2"/>
          <w:i w:val="0"/>
          <w:sz w:val="28"/>
          <w:szCs w:val="28"/>
        </w:rPr>
        <w:t>k</w:t>
      </w:r>
      <w:r w:rsidR="00F2796C" w:rsidRPr="005A7022">
        <w:rPr>
          <w:rStyle w:val="af2"/>
          <w:i w:val="0"/>
          <w:sz w:val="28"/>
          <w:szCs w:val="28"/>
          <w:vertAlign w:val="subscript"/>
        </w:rPr>
        <w:t>3</w:t>
      </w:r>
      <w:r w:rsidR="00F2796C" w:rsidRPr="005A7022">
        <w:rPr>
          <w:rStyle w:val="af2"/>
          <w:sz w:val="28"/>
          <w:szCs w:val="28"/>
        </w:rPr>
        <w:t>;</w:t>
      </w:r>
    </w:p>
    <w:p w:rsidR="00C71C68" w:rsidRPr="005A7022" w:rsidRDefault="0031577F" w:rsidP="00C71C68">
      <w:pPr>
        <w:pStyle w:val="af1"/>
        <w:numPr>
          <w:ilvl w:val="0"/>
          <w:numId w:val="20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7022">
        <w:rPr>
          <w:sz w:val="28"/>
          <w:szCs w:val="28"/>
        </w:rPr>
        <w:t>определи</w:t>
      </w:r>
      <w:r w:rsidR="005A7022">
        <w:rPr>
          <w:sz w:val="28"/>
          <w:szCs w:val="28"/>
        </w:rPr>
        <w:t>ть</w:t>
      </w:r>
      <w:r w:rsidRPr="005A7022">
        <w:rPr>
          <w:sz w:val="28"/>
          <w:szCs w:val="28"/>
        </w:rPr>
        <w:t xml:space="preserve"> коэффициент</w:t>
      </w:r>
      <w:r w:rsidR="00C71C68" w:rsidRPr="005A7022">
        <w:rPr>
          <w:sz w:val="28"/>
          <w:szCs w:val="28"/>
        </w:rPr>
        <w:t>,</w:t>
      </w:r>
      <w:r w:rsidRPr="005A7022">
        <w:rPr>
          <w:sz w:val="28"/>
          <w:szCs w:val="28"/>
        </w:rPr>
        <w:t xml:space="preserve"> учитывающий степень негерметичности помещения</w:t>
      </w:r>
      <w:r w:rsidR="003C0947" w:rsidRPr="005A7022">
        <w:rPr>
          <w:sz w:val="28"/>
          <w:szCs w:val="28"/>
        </w:rPr>
        <w:t xml:space="preserve"> (для локального пожаротушения </w:t>
      </w:r>
      <w:proofErr w:type="spellStart"/>
      <w:r w:rsidR="003C0947" w:rsidRPr="005A7022">
        <w:rPr>
          <w:rStyle w:val="af2"/>
          <w:i w:val="0"/>
          <w:sz w:val="28"/>
          <w:szCs w:val="28"/>
        </w:rPr>
        <w:t>Sл</w:t>
      </w:r>
      <w:proofErr w:type="spellEnd"/>
      <w:r w:rsidR="003C0947" w:rsidRPr="005A7022">
        <w:rPr>
          <w:sz w:val="28"/>
          <w:szCs w:val="28"/>
        </w:rPr>
        <w:t xml:space="preserve"> и </w:t>
      </w:r>
      <w:proofErr w:type="spellStart"/>
      <w:r w:rsidR="003C0947" w:rsidRPr="005A7022">
        <w:rPr>
          <w:rStyle w:val="af2"/>
          <w:i w:val="0"/>
          <w:sz w:val="28"/>
          <w:szCs w:val="28"/>
        </w:rPr>
        <w:t>Vл</w:t>
      </w:r>
      <w:proofErr w:type="spellEnd"/>
      <w:r w:rsidR="003C0947" w:rsidRPr="005A7022">
        <w:rPr>
          <w:sz w:val="28"/>
          <w:szCs w:val="28"/>
        </w:rPr>
        <w:t xml:space="preserve"> коэффициент </w:t>
      </w:r>
      <w:r w:rsidR="003C0947" w:rsidRPr="005A7022">
        <w:rPr>
          <w:rStyle w:val="af2"/>
          <w:i w:val="0"/>
          <w:sz w:val="28"/>
          <w:szCs w:val="28"/>
        </w:rPr>
        <w:t>k</w:t>
      </w:r>
      <w:r w:rsidR="003C0947" w:rsidRPr="005A7022">
        <w:rPr>
          <w:rStyle w:val="af2"/>
          <w:i w:val="0"/>
          <w:sz w:val="28"/>
          <w:szCs w:val="28"/>
          <w:vertAlign w:val="subscript"/>
        </w:rPr>
        <w:t>4</w:t>
      </w:r>
      <w:r w:rsidR="003C0947" w:rsidRPr="005A7022">
        <w:rPr>
          <w:i/>
          <w:sz w:val="28"/>
          <w:szCs w:val="28"/>
        </w:rPr>
        <w:t xml:space="preserve"> = </w:t>
      </w:r>
      <w:r w:rsidR="003C0947" w:rsidRPr="005A7022">
        <w:rPr>
          <w:sz w:val="28"/>
          <w:szCs w:val="28"/>
        </w:rPr>
        <w:t>1,3)</w:t>
      </w:r>
      <w:r w:rsidR="00C71C68" w:rsidRPr="005A7022">
        <w:rPr>
          <w:sz w:val="28"/>
          <w:szCs w:val="28"/>
        </w:rPr>
        <w:t>:</w:t>
      </w:r>
    </w:p>
    <w:p w:rsidR="00C71C68" w:rsidRPr="005A7022" w:rsidRDefault="005D7945" w:rsidP="00C71C68">
      <w:pPr>
        <w:pStyle w:val="af1"/>
        <w:tabs>
          <w:tab w:val="left" w:pos="1134"/>
        </w:tabs>
        <w:spacing w:line="360" w:lineRule="auto"/>
        <w:ind w:left="709"/>
        <w:jc w:val="right"/>
        <w:rPr>
          <w:rStyle w:val="af2"/>
          <w:i w:val="0"/>
          <w:iCs w:val="0"/>
          <w:sz w:val="28"/>
          <w:szCs w:val="28"/>
        </w:rPr>
      </w:pPr>
      <m:oMath>
        <m:sSub>
          <m:sSub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4</m:t>
            </m:r>
          </m:sub>
        </m:sSub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=1+</m:t>
        </m:r>
        <m:f>
          <m:f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5*Fнег</m:t>
            </m:r>
          </m:num>
          <m:den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 xml:space="preserve">a*b+a*h+b*h </m:t>
            </m:r>
          </m:den>
        </m:f>
      </m:oMath>
      <w:r w:rsidR="00C71C68" w:rsidRPr="005A7022">
        <w:rPr>
          <w:rStyle w:val="af2"/>
          <w:iCs w:val="0"/>
          <w:sz w:val="28"/>
          <w:szCs w:val="28"/>
        </w:rPr>
        <w:tab/>
      </w:r>
      <w:r w:rsidR="00C71C68" w:rsidRPr="005A7022">
        <w:rPr>
          <w:rStyle w:val="af2"/>
          <w:iCs w:val="0"/>
          <w:sz w:val="28"/>
          <w:szCs w:val="28"/>
        </w:rPr>
        <w:tab/>
      </w:r>
      <w:r w:rsidR="00C71C68" w:rsidRPr="005A7022">
        <w:rPr>
          <w:rStyle w:val="af2"/>
          <w:iCs w:val="0"/>
          <w:sz w:val="28"/>
          <w:szCs w:val="28"/>
        </w:rPr>
        <w:tab/>
      </w:r>
      <w:r w:rsidR="00C71C68" w:rsidRPr="005A7022">
        <w:rPr>
          <w:rStyle w:val="af2"/>
          <w:iCs w:val="0"/>
          <w:sz w:val="28"/>
          <w:szCs w:val="28"/>
        </w:rPr>
        <w:tab/>
      </w:r>
      <w:r w:rsidR="00C71C68" w:rsidRPr="005A7022">
        <w:rPr>
          <w:rStyle w:val="af2"/>
          <w:i w:val="0"/>
          <w:iCs w:val="0"/>
          <w:sz w:val="28"/>
          <w:szCs w:val="28"/>
        </w:rPr>
        <w:tab/>
        <w:t>(</w:t>
      </w:r>
      <w:r w:rsidR="00364DA3" w:rsidRPr="005A7022">
        <w:rPr>
          <w:rStyle w:val="af2"/>
          <w:i w:val="0"/>
          <w:iCs w:val="0"/>
          <w:sz w:val="28"/>
          <w:szCs w:val="28"/>
        </w:rPr>
        <w:t>5</w:t>
      </w:r>
      <w:r w:rsidR="00C71C68" w:rsidRPr="005A7022">
        <w:rPr>
          <w:rStyle w:val="af2"/>
          <w:i w:val="0"/>
          <w:iCs w:val="0"/>
          <w:sz w:val="28"/>
          <w:szCs w:val="28"/>
        </w:rPr>
        <w:t>.3)</w:t>
      </w:r>
    </w:p>
    <w:p w:rsidR="0031577F" w:rsidRPr="005A7022" w:rsidRDefault="0031577F" w:rsidP="00C71C68">
      <w:pPr>
        <w:pStyle w:val="af1"/>
        <w:numPr>
          <w:ilvl w:val="0"/>
          <w:numId w:val="20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5A7022">
        <w:rPr>
          <w:sz w:val="28"/>
          <w:szCs w:val="28"/>
        </w:rPr>
        <w:t>рассчита</w:t>
      </w:r>
      <w:r w:rsidR="003C0947" w:rsidRPr="005A7022">
        <w:rPr>
          <w:sz w:val="28"/>
          <w:szCs w:val="28"/>
        </w:rPr>
        <w:t>е</w:t>
      </w:r>
      <w:r w:rsidR="005A7022">
        <w:rPr>
          <w:sz w:val="28"/>
          <w:szCs w:val="28"/>
        </w:rPr>
        <w:t>ть</w:t>
      </w:r>
      <w:proofErr w:type="spellEnd"/>
      <w:r w:rsidRPr="005A7022">
        <w:rPr>
          <w:sz w:val="28"/>
          <w:szCs w:val="28"/>
        </w:rPr>
        <w:t xml:space="preserve"> количество модулей МПП</w:t>
      </w:r>
      <w:r w:rsidR="000261CB" w:rsidRPr="005A7022">
        <w:rPr>
          <w:sz w:val="28"/>
          <w:szCs w:val="28"/>
        </w:rPr>
        <w:t xml:space="preserve"> (</w:t>
      </w:r>
      <w:r w:rsidR="000261CB" w:rsidRPr="005A7022">
        <w:rPr>
          <w:rStyle w:val="af0"/>
          <w:sz w:val="28"/>
          <w:szCs w:val="28"/>
        </w:rPr>
        <w:t>не округлять до целого</w:t>
      </w:r>
      <w:r w:rsidR="000261CB" w:rsidRPr="005A7022">
        <w:rPr>
          <w:sz w:val="28"/>
          <w:szCs w:val="28"/>
        </w:rPr>
        <w:t>):</w:t>
      </w:r>
    </w:p>
    <w:p w:rsidR="00C71C68" w:rsidRPr="005A7022" w:rsidRDefault="000261CB" w:rsidP="002A409E">
      <w:pPr>
        <w:pStyle w:val="af1"/>
        <w:tabs>
          <w:tab w:val="left" w:pos="1134"/>
        </w:tabs>
        <w:spacing w:line="360" w:lineRule="auto"/>
        <w:ind w:left="709"/>
        <w:jc w:val="right"/>
        <w:rPr>
          <w:rStyle w:val="af2"/>
          <w:i w:val="0"/>
          <w:sz w:val="28"/>
          <w:szCs w:val="28"/>
        </w:rPr>
      </w:pPr>
      <m:oMath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  <w:lang w:val="en-US"/>
          </w:rPr>
          <m:t>n</m:t>
        </m:r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А*</m:t>
            </m:r>
            <m:f>
              <m:fPr>
                <m:ctrlPr>
                  <w:rPr>
                    <w:rStyle w:val="af2"/>
                    <w:rFonts w:ascii="Cambria Math" w:hAnsi="Cambria Math"/>
                    <w:i w:val="0"/>
                    <w:iCs w:val="0"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Style w:val="af2"/>
                        <w:rFonts w:ascii="Cambria Math" w:hAnsi="Cambria Math"/>
                        <w:i w:val="0"/>
                        <w:iCs w:val="0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Style w:val="af2"/>
                        <w:rFonts w:ascii="Cambria Math" w:hAnsi="Cambria Math"/>
                        <w:sz w:val="28"/>
                        <w:szCs w:val="28"/>
                      </w:rPr>
                      <m:t>К</m:t>
                    </m:r>
                  </m:e>
                  <m:sub>
                    <m:r>
                      <m:rPr>
                        <m:sty m:val="p"/>
                      </m:rPr>
                      <w:rPr>
                        <w:rStyle w:val="af2"/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</m:sub>
                </m:sSub>
              </m:num>
              <m:den>
                <m:r>
                  <m:rPr>
                    <m:sty m:val="p"/>
                  </m:rPr>
                  <w:rPr>
                    <w:rStyle w:val="af2"/>
                    <w:rFonts w:ascii="Cambria Math" w:hAnsi="Cambria Math"/>
                    <w:sz w:val="28"/>
                    <w:szCs w:val="28"/>
                  </w:rPr>
                  <m:t>В</m:t>
                </m:r>
              </m:den>
            </m:f>
          </m:e>
        </m:d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*</m:t>
        </m:r>
        <m:sSub>
          <m:sSub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*</m:t>
        </m:r>
        <m:sSub>
          <m:sSub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*</m:t>
        </m:r>
        <m:sSub>
          <m:sSub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3</m:t>
            </m:r>
          </m:sub>
        </m:sSub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*</m:t>
        </m:r>
        <m:sSub>
          <m:sSub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4</m:t>
            </m:r>
          </m:sub>
        </m:sSub>
      </m:oMath>
      <w:r w:rsidR="00C71C68" w:rsidRPr="005A7022">
        <w:rPr>
          <w:rStyle w:val="af2"/>
          <w:i w:val="0"/>
          <w:sz w:val="28"/>
          <w:szCs w:val="28"/>
        </w:rPr>
        <w:t>, шт.</w:t>
      </w:r>
      <w:r w:rsidRPr="005A7022">
        <w:rPr>
          <w:rStyle w:val="af2"/>
          <w:i w:val="0"/>
          <w:sz w:val="28"/>
          <w:szCs w:val="28"/>
        </w:rPr>
        <w:tab/>
      </w:r>
      <w:r w:rsidR="00C71C68" w:rsidRPr="005A7022">
        <w:rPr>
          <w:rStyle w:val="af2"/>
          <w:i w:val="0"/>
          <w:sz w:val="28"/>
          <w:szCs w:val="28"/>
        </w:rPr>
        <w:tab/>
      </w:r>
      <w:r w:rsidR="00C71C68" w:rsidRPr="005A7022">
        <w:rPr>
          <w:rStyle w:val="af2"/>
          <w:i w:val="0"/>
          <w:sz w:val="28"/>
          <w:szCs w:val="28"/>
        </w:rPr>
        <w:tab/>
        <w:t>(</w:t>
      </w:r>
      <w:r w:rsidR="00364DA3" w:rsidRPr="005A7022">
        <w:rPr>
          <w:rStyle w:val="af2"/>
          <w:i w:val="0"/>
          <w:sz w:val="28"/>
          <w:szCs w:val="28"/>
        </w:rPr>
        <w:t>5</w:t>
      </w:r>
      <w:r w:rsidR="002A409E" w:rsidRPr="005A7022">
        <w:rPr>
          <w:rStyle w:val="af2"/>
          <w:i w:val="0"/>
          <w:sz w:val="28"/>
          <w:szCs w:val="28"/>
        </w:rPr>
        <w:t>.4</w:t>
      </w:r>
      <w:r w:rsidR="00C71C68" w:rsidRPr="005A7022">
        <w:rPr>
          <w:rStyle w:val="af2"/>
          <w:i w:val="0"/>
          <w:sz w:val="28"/>
          <w:szCs w:val="28"/>
        </w:rPr>
        <w:t>)</w:t>
      </w:r>
    </w:p>
    <w:p w:rsidR="000261CB" w:rsidRPr="005A7022" w:rsidRDefault="000261CB" w:rsidP="000261CB">
      <w:pPr>
        <w:pStyle w:val="af1"/>
        <w:spacing w:line="360" w:lineRule="auto"/>
        <w:ind w:left="0"/>
        <w:jc w:val="both"/>
        <w:rPr>
          <w:rStyle w:val="af2"/>
          <w:i w:val="0"/>
          <w:sz w:val="28"/>
          <w:szCs w:val="28"/>
        </w:rPr>
      </w:pPr>
      <w:r w:rsidRPr="005A7022">
        <w:rPr>
          <w:rStyle w:val="af2"/>
          <w:i w:val="0"/>
          <w:sz w:val="28"/>
          <w:szCs w:val="28"/>
        </w:rPr>
        <w:t xml:space="preserve">где А – площадь помещения </w:t>
      </w:r>
      <w:r w:rsidRPr="005A7022">
        <w:rPr>
          <w:rStyle w:val="af2"/>
          <w:i w:val="0"/>
          <w:sz w:val="28"/>
          <w:szCs w:val="28"/>
          <w:lang w:val="en-US"/>
        </w:rPr>
        <w:t>S</w:t>
      </w:r>
      <w:r w:rsidRPr="005A7022">
        <w:rPr>
          <w:rStyle w:val="af2"/>
          <w:i w:val="0"/>
          <w:sz w:val="28"/>
          <w:szCs w:val="28"/>
        </w:rPr>
        <w:t>, м</w:t>
      </w:r>
      <w:r w:rsidRPr="005A7022">
        <w:rPr>
          <w:rStyle w:val="af2"/>
          <w:i w:val="0"/>
          <w:sz w:val="28"/>
          <w:szCs w:val="28"/>
          <w:vertAlign w:val="superscript"/>
        </w:rPr>
        <w:t>2</w:t>
      </w:r>
      <w:r w:rsidRPr="005A7022">
        <w:rPr>
          <w:rStyle w:val="af2"/>
          <w:i w:val="0"/>
          <w:sz w:val="28"/>
          <w:szCs w:val="28"/>
        </w:rPr>
        <w:t xml:space="preserve"> или объем </w:t>
      </w:r>
      <w:r w:rsidRPr="005A7022">
        <w:rPr>
          <w:rStyle w:val="af2"/>
          <w:i w:val="0"/>
          <w:sz w:val="28"/>
          <w:szCs w:val="28"/>
          <w:lang w:val="en-US"/>
        </w:rPr>
        <w:t>V</w:t>
      </w:r>
      <w:r w:rsidRPr="005A7022">
        <w:rPr>
          <w:rStyle w:val="af2"/>
          <w:i w:val="0"/>
          <w:sz w:val="28"/>
          <w:szCs w:val="28"/>
        </w:rPr>
        <w:t>, м</w:t>
      </w:r>
      <w:r w:rsidRPr="005A7022">
        <w:rPr>
          <w:rStyle w:val="af2"/>
          <w:i w:val="0"/>
          <w:sz w:val="28"/>
          <w:szCs w:val="28"/>
          <w:vertAlign w:val="superscript"/>
        </w:rPr>
        <w:t>3</w:t>
      </w:r>
      <w:r w:rsidRPr="005A7022">
        <w:rPr>
          <w:rStyle w:val="af2"/>
          <w:i w:val="0"/>
          <w:sz w:val="28"/>
          <w:szCs w:val="28"/>
        </w:rPr>
        <w:t xml:space="preserve"> помещения</w:t>
      </w:r>
      <w:r w:rsidR="00D97D0B" w:rsidRPr="005A7022">
        <w:rPr>
          <w:rStyle w:val="af2"/>
          <w:i w:val="0"/>
          <w:sz w:val="28"/>
          <w:szCs w:val="28"/>
        </w:rPr>
        <w:t xml:space="preserve"> в зависимости от варианта.</w:t>
      </w:r>
      <w:r w:rsidRPr="005A7022">
        <w:rPr>
          <w:rStyle w:val="af2"/>
          <w:i w:val="0"/>
          <w:sz w:val="28"/>
          <w:szCs w:val="28"/>
        </w:rPr>
        <w:t xml:space="preserve"> </w:t>
      </w:r>
      <w:r w:rsidR="00D97D0B" w:rsidRPr="005A7022">
        <w:rPr>
          <w:rStyle w:val="af2"/>
          <w:i w:val="0"/>
          <w:sz w:val="28"/>
          <w:szCs w:val="28"/>
        </w:rPr>
        <w:t>К</w:t>
      </w:r>
      <w:r w:rsidR="00D97D0B" w:rsidRPr="005A7022">
        <w:rPr>
          <w:rStyle w:val="af2"/>
          <w:i w:val="0"/>
          <w:sz w:val="28"/>
          <w:szCs w:val="28"/>
          <w:vertAlign w:val="subscript"/>
        </w:rPr>
        <w:t>5</w:t>
      </w:r>
      <w:r w:rsidR="00D97D0B" w:rsidRPr="005A7022">
        <w:rPr>
          <w:rStyle w:val="af2"/>
          <w:i w:val="0"/>
          <w:sz w:val="28"/>
          <w:szCs w:val="28"/>
        </w:rPr>
        <w:t xml:space="preserve"> – поправочный коэффициент: </w:t>
      </w:r>
      <w:r w:rsidRPr="005A7022">
        <w:rPr>
          <w:rStyle w:val="af2"/>
          <w:i w:val="0"/>
          <w:sz w:val="28"/>
          <w:szCs w:val="28"/>
        </w:rPr>
        <w:t xml:space="preserve">при тушении </w:t>
      </w:r>
      <w:proofErr w:type="spellStart"/>
      <w:r w:rsidR="00D97D0B" w:rsidRPr="005A7022">
        <w:rPr>
          <w:rStyle w:val="af2"/>
          <w:i w:val="0"/>
          <w:sz w:val="28"/>
          <w:szCs w:val="28"/>
        </w:rPr>
        <w:t>Sл</w:t>
      </w:r>
      <w:proofErr w:type="spellEnd"/>
      <w:r w:rsidR="00D97D0B" w:rsidRPr="005A7022">
        <w:rPr>
          <w:rStyle w:val="af2"/>
          <w:i w:val="0"/>
          <w:sz w:val="28"/>
          <w:szCs w:val="28"/>
        </w:rPr>
        <w:t xml:space="preserve"> </w:t>
      </w:r>
      <w:r w:rsidRPr="005A7022">
        <w:rPr>
          <w:rStyle w:val="af2"/>
          <w:i w:val="0"/>
          <w:sz w:val="28"/>
          <w:szCs w:val="28"/>
        </w:rPr>
        <w:t xml:space="preserve">локально по площади </w:t>
      </w:r>
      <w:r w:rsidRPr="005A7022">
        <w:rPr>
          <w:rStyle w:val="af2"/>
          <w:i w:val="0"/>
          <w:sz w:val="28"/>
          <w:szCs w:val="28"/>
          <w:lang w:val="en-US"/>
        </w:rPr>
        <w:t>K</w:t>
      </w:r>
      <w:r w:rsidRPr="005A7022">
        <w:rPr>
          <w:rStyle w:val="af2"/>
          <w:i w:val="0"/>
          <w:sz w:val="28"/>
          <w:szCs w:val="28"/>
          <w:vertAlign w:val="subscript"/>
        </w:rPr>
        <w:t>5</w:t>
      </w:r>
      <w:r w:rsidRPr="005A7022">
        <w:rPr>
          <w:rStyle w:val="af2"/>
          <w:i w:val="0"/>
          <w:sz w:val="28"/>
          <w:szCs w:val="28"/>
        </w:rPr>
        <w:t xml:space="preserve"> = 1,1</w:t>
      </w:r>
      <w:r w:rsidR="00D97D0B" w:rsidRPr="005A7022">
        <w:rPr>
          <w:rStyle w:val="af2"/>
          <w:i w:val="0"/>
          <w:sz w:val="28"/>
          <w:szCs w:val="28"/>
        </w:rPr>
        <w:t>;</w:t>
      </w:r>
      <w:r w:rsidRPr="005A7022">
        <w:rPr>
          <w:rStyle w:val="af2"/>
          <w:i w:val="0"/>
          <w:sz w:val="28"/>
          <w:szCs w:val="28"/>
        </w:rPr>
        <w:t xml:space="preserve"> </w:t>
      </w:r>
      <w:r w:rsidR="00D97D0B" w:rsidRPr="005A7022">
        <w:rPr>
          <w:rStyle w:val="af2"/>
          <w:i w:val="0"/>
          <w:sz w:val="28"/>
          <w:szCs w:val="28"/>
        </w:rPr>
        <w:t xml:space="preserve">при тушении </w:t>
      </w:r>
      <w:r w:rsidRPr="005A7022">
        <w:rPr>
          <w:rStyle w:val="af2"/>
          <w:i w:val="0"/>
          <w:sz w:val="28"/>
          <w:szCs w:val="28"/>
        </w:rPr>
        <w:t xml:space="preserve">локально </w:t>
      </w:r>
      <w:proofErr w:type="spellStart"/>
      <w:r w:rsidR="00D97D0B" w:rsidRPr="005A7022">
        <w:rPr>
          <w:rStyle w:val="af2"/>
          <w:i w:val="0"/>
          <w:sz w:val="28"/>
          <w:szCs w:val="28"/>
        </w:rPr>
        <w:t>Vл</w:t>
      </w:r>
      <w:proofErr w:type="spellEnd"/>
      <w:r w:rsidR="00D97D0B" w:rsidRPr="005A7022">
        <w:rPr>
          <w:rStyle w:val="af2"/>
          <w:i w:val="0"/>
          <w:sz w:val="28"/>
          <w:szCs w:val="28"/>
        </w:rPr>
        <w:t xml:space="preserve"> </w:t>
      </w:r>
      <w:r w:rsidRPr="005A7022">
        <w:rPr>
          <w:rStyle w:val="af2"/>
          <w:i w:val="0"/>
          <w:sz w:val="28"/>
          <w:szCs w:val="28"/>
        </w:rPr>
        <w:t>по объему К</w:t>
      </w:r>
      <w:r w:rsidRPr="005A7022">
        <w:rPr>
          <w:rStyle w:val="af2"/>
          <w:i w:val="0"/>
          <w:sz w:val="28"/>
          <w:szCs w:val="28"/>
          <w:vertAlign w:val="subscript"/>
        </w:rPr>
        <w:t>5</w:t>
      </w:r>
      <w:r w:rsidRPr="005A7022">
        <w:rPr>
          <w:rStyle w:val="af2"/>
          <w:i w:val="0"/>
          <w:sz w:val="28"/>
          <w:szCs w:val="28"/>
        </w:rPr>
        <w:t xml:space="preserve"> = 1,15 </w:t>
      </w:r>
      <w:r w:rsidR="00D97D0B" w:rsidRPr="005A7022">
        <w:rPr>
          <w:rStyle w:val="af2"/>
          <w:i w:val="0"/>
          <w:sz w:val="28"/>
          <w:szCs w:val="28"/>
        </w:rPr>
        <w:t>во</w:t>
      </w:r>
      <w:r w:rsidRPr="005A7022">
        <w:rPr>
          <w:rStyle w:val="af2"/>
          <w:i w:val="0"/>
          <w:sz w:val="28"/>
          <w:szCs w:val="28"/>
        </w:rPr>
        <w:t xml:space="preserve"> всех остальных случа</w:t>
      </w:r>
      <w:r w:rsidR="00D97D0B" w:rsidRPr="005A7022">
        <w:rPr>
          <w:rStyle w:val="af2"/>
          <w:i w:val="0"/>
          <w:sz w:val="28"/>
          <w:szCs w:val="28"/>
        </w:rPr>
        <w:t>ях</w:t>
      </w:r>
      <w:r w:rsidRPr="005A7022">
        <w:rPr>
          <w:rStyle w:val="af2"/>
          <w:i w:val="0"/>
          <w:sz w:val="28"/>
          <w:szCs w:val="28"/>
        </w:rPr>
        <w:t xml:space="preserve"> К</w:t>
      </w:r>
      <w:r w:rsidRPr="005A7022">
        <w:rPr>
          <w:rStyle w:val="af2"/>
          <w:i w:val="0"/>
          <w:sz w:val="28"/>
          <w:szCs w:val="28"/>
          <w:vertAlign w:val="subscript"/>
        </w:rPr>
        <w:t>5</w:t>
      </w:r>
      <w:r w:rsidRPr="005A7022">
        <w:rPr>
          <w:rStyle w:val="af2"/>
          <w:i w:val="0"/>
          <w:sz w:val="28"/>
          <w:szCs w:val="28"/>
        </w:rPr>
        <w:t xml:space="preserve"> = 1</w:t>
      </w:r>
      <w:r w:rsidR="00D97D0B" w:rsidRPr="005A7022">
        <w:rPr>
          <w:rStyle w:val="af2"/>
          <w:i w:val="0"/>
          <w:sz w:val="28"/>
          <w:szCs w:val="28"/>
        </w:rPr>
        <w:t>.</w:t>
      </w:r>
      <w:r w:rsidRPr="005A7022">
        <w:rPr>
          <w:rStyle w:val="af2"/>
          <w:i w:val="0"/>
          <w:sz w:val="28"/>
          <w:szCs w:val="28"/>
        </w:rPr>
        <w:t xml:space="preserve"> В – площадь и объем распыла</w:t>
      </w:r>
      <w:r w:rsidR="00D97D0B" w:rsidRPr="005A7022">
        <w:rPr>
          <w:rStyle w:val="af2"/>
          <w:i w:val="0"/>
          <w:sz w:val="28"/>
          <w:szCs w:val="28"/>
        </w:rPr>
        <w:t xml:space="preserve"> (в зависимости от варианта)</w:t>
      </w:r>
      <w:r w:rsidRPr="005A7022">
        <w:rPr>
          <w:rStyle w:val="af2"/>
          <w:i w:val="0"/>
          <w:sz w:val="28"/>
          <w:szCs w:val="28"/>
        </w:rPr>
        <w:t xml:space="preserve"> модулем МПП в зависимости от класса пожара</w:t>
      </w:r>
      <w:r w:rsidR="00D97D0B" w:rsidRPr="005A7022">
        <w:rPr>
          <w:rStyle w:val="af2"/>
          <w:i w:val="0"/>
          <w:sz w:val="28"/>
          <w:szCs w:val="28"/>
        </w:rPr>
        <w:t xml:space="preserve"> (по паспортным данным на модуль)</w:t>
      </w:r>
      <w:r w:rsidRPr="005A7022">
        <w:rPr>
          <w:rStyle w:val="af2"/>
          <w:i w:val="0"/>
          <w:sz w:val="28"/>
          <w:szCs w:val="28"/>
        </w:rPr>
        <w:t xml:space="preserve"> </w:t>
      </w:r>
      <w:proofErr w:type="spellStart"/>
      <w:r w:rsidRPr="005A7022">
        <w:rPr>
          <w:rStyle w:val="af2"/>
          <w:i w:val="0"/>
          <w:sz w:val="28"/>
          <w:szCs w:val="28"/>
        </w:rPr>
        <w:t>Кпож</w:t>
      </w:r>
      <w:proofErr w:type="spellEnd"/>
      <w:r w:rsidRPr="005A7022">
        <w:rPr>
          <w:rStyle w:val="af2"/>
          <w:i w:val="0"/>
          <w:sz w:val="28"/>
          <w:szCs w:val="28"/>
        </w:rPr>
        <w:t>.</w:t>
      </w:r>
    </w:p>
    <w:p w:rsidR="00D97D0B" w:rsidRPr="005A7022" w:rsidRDefault="00D97D0B" w:rsidP="00BB134F">
      <w:pPr>
        <w:pStyle w:val="af"/>
        <w:spacing w:before="0" w:beforeAutospacing="0" w:after="0" w:afterAutospacing="0" w:line="360" w:lineRule="auto"/>
        <w:ind w:firstLine="709"/>
        <w:jc w:val="both"/>
        <w:rPr>
          <w:rStyle w:val="af0"/>
          <w:sz w:val="28"/>
          <w:szCs w:val="28"/>
        </w:rPr>
      </w:pPr>
    </w:p>
    <w:p w:rsidR="005A7022" w:rsidRDefault="005A7022" w:rsidP="00D97D0B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rStyle w:val="af0"/>
          <w:sz w:val="28"/>
          <w:szCs w:val="28"/>
        </w:rPr>
        <w:t>Сделать в</w:t>
      </w:r>
      <w:r w:rsidR="00032790" w:rsidRPr="005A7022">
        <w:rPr>
          <w:rStyle w:val="af0"/>
          <w:sz w:val="28"/>
          <w:szCs w:val="28"/>
        </w:rPr>
        <w:t>ывод</w:t>
      </w:r>
    </w:p>
    <w:p w:rsidR="00032790" w:rsidRPr="005A7022" w:rsidRDefault="00032790" w:rsidP="00D97D0B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A7022">
        <w:rPr>
          <w:sz w:val="28"/>
          <w:szCs w:val="28"/>
        </w:rPr>
        <w:br w:type="page"/>
      </w:r>
    </w:p>
    <w:p w:rsidR="003468FB" w:rsidRPr="005A7022" w:rsidRDefault="005B21C4" w:rsidP="00A60330">
      <w:pPr>
        <w:pStyle w:val="1"/>
        <w:numPr>
          <w:ilvl w:val="0"/>
          <w:numId w:val="1"/>
        </w:numPr>
        <w:tabs>
          <w:tab w:val="clear" w:pos="540"/>
        </w:tabs>
        <w:spacing w:line="360" w:lineRule="auto"/>
        <w:ind w:left="0" w:firstLine="0"/>
        <w:jc w:val="center"/>
        <w:rPr>
          <w:b/>
          <w:sz w:val="28"/>
        </w:rPr>
      </w:pPr>
      <w:bookmarkStart w:id="8" w:name="_Toc18851134"/>
      <w:bookmarkStart w:id="9" w:name="_Hlk504347519"/>
      <w:r w:rsidRPr="005A7022">
        <w:rPr>
          <w:b/>
          <w:sz w:val="28"/>
        </w:rPr>
        <w:lastRenderedPageBreak/>
        <w:t>Расчет автоматических установок аэрозольного пожаротушения</w:t>
      </w:r>
      <w:r w:rsidR="00C54010" w:rsidRPr="005A7022">
        <w:rPr>
          <w:b/>
          <w:sz w:val="28"/>
        </w:rPr>
        <w:t xml:space="preserve"> для технического помещения</w:t>
      </w:r>
      <w:bookmarkEnd w:id="8"/>
    </w:p>
    <w:bookmarkEnd w:id="9"/>
    <w:p w:rsidR="005C52F5" w:rsidRPr="005A7022" w:rsidRDefault="005C52F5" w:rsidP="005C52F5">
      <w:pPr>
        <w:spacing w:line="360" w:lineRule="auto"/>
        <w:ind w:firstLine="709"/>
        <w:jc w:val="both"/>
        <w:rPr>
          <w:sz w:val="28"/>
        </w:rPr>
      </w:pPr>
      <w:r w:rsidRPr="005A7022">
        <w:rPr>
          <w:sz w:val="28"/>
        </w:rPr>
        <w:t xml:space="preserve">Таблица </w:t>
      </w:r>
      <w:r w:rsidR="00364DA3" w:rsidRPr="005A7022">
        <w:rPr>
          <w:sz w:val="28"/>
        </w:rPr>
        <w:t>6</w:t>
      </w:r>
      <w:r w:rsidRPr="005A7022">
        <w:rPr>
          <w:sz w:val="28"/>
        </w:rPr>
        <w:t>.1. – Исходные данные</w:t>
      </w: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338"/>
        <w:gridCol w:w="2788"/>
        <w:gridCol w:w="1525"/>
        <w:gridCol w:w="1697"/>
      </w:tblGrid>
      <w:tr w:rsidR="005A7022" w:rsidRPr="005A7022" w:rsidTr="005660AA">
        <w:trPr>
          <w:trHeight w:val="276"/>
          <w:tblHeader/>
        </w:trPr>
        <w:tc>
          <w:tcPr>
            <w:tcW w:w="7789" w:type="dxa"/>
            <w:gridSpan w:val="3"/>
            <w:vAlign w:val="center"/>
          </w:tcPr>
          <w:p w:rsidR="005C52F5" w:rsidRPr="005A7022" w:rsidRDefault="005C52F5" w:rsidP="005A177F">
            <w:pPr>
              <w:jc w:val="center"/>
              <w:rPr>
                <w:sz w:val="28"/>
                <w:szCs w:val="28"/>
              </w:rPr>
            </w:pPr>
            <w:r w:rsidRPr="005A7022">
              <w:rPr>
                <w:rStyle w:val="af0"/>
                <w:sz w:val="28"/>
                <w:szCs w:val="28"/>
              </w:rPr>
              <w:t>Исходные данные</w:t>
            </w:r>
          </w:p>
        </w:tc>
        <w:tc>
          <w:tcPr>
            <w:tcW w:w="1559" w:type="dxa"/>
          </w:tcPr>
          <w:p w:rsidR="005C52F5" w:rsidRPr="005A7022" w:rsidRDefault="005C52F5" w:rsidP="005A177F">
            <w:pPr>
              <w:jc w:val="center"/>
              <w:rPr>
                <w:rStyle w:val="af0"/>
                <w:sz w:val="28"/>
                <w:szCs w:val="28"/>
              </w:rPr>
            </w:pPr>
            <w:r w:rsidRPr="005A7022">
              <w:rPr>
                <w:rStyle w:val="af0"/>
                <w:sz w:val="28"/>
                <w:szCs w:val="28"/>
              </w:rPr>
              <w:t>Параметры</w:t>
            </w:r>
          </w:p>
        </w:tc>
      </w:tr>
      <w:tr w:rsidR="005A7022" w:rsidRPr="005A7022" w:rsidTr="005660AA">
        <w:tc>
          <w:tcPr>
            <w:tcW w:w="6229" w:type="dxa"/>
            <w:gridSpan w:val="2"/>
          </w:tcPr>
          <w:p w:rsidR="00A76527" w:rsidRPr="005A7022" w:rsidRDefault="00A76527" w:rsidP="00A76527">
            <w:pPr>
              <w:rPr>
                <w:sz w:val="28"/>
                <w:szCs w:val="28"/>
              </w:rPr>
            </w:pPr>
            <w:r w:rsidRPr="005A7022">
              <w:rPr>
                <w:sz w:val="28"/>
                <w:szCs w:val="28"/>
              </w:rPr>
              <w:t>Длина помещения</w:t>
            </w:r>
          </w:p>
        </w:tc>
        <w:tc>
          <w:tcPr>
            <w:tcW w:w="1560" w:type="dxa"/>
            <w:shd w:val="clear" w:color="auto" w:fill="auto"/>
          </w:tcPr>
          <w:p w:rsidR="00A76527" w:rsidRPr="005A7022" w:rsidRDefault="00A76527" w:rsidP="00A76527">
            <w:pPr>
              <w:jc w:val="center"/>
              <w:rPr>
                <w:sz w:val="28"/>
                <w:szCs w:val="28"/>
              </w:rPr>
            </w:pPr>
            <w:r w:rsidRPr="005A7022">
              <w:rPr>
                <w:sz w:val="28"/>
                <w:szCs w:val="28"/>
              </w:rPr>
              <w:t>а, м</w:t>
            </w:r>
          </w:p>
        </w:tc>
        <w:tc>
          <w:tcPr>
            <w:tcW w:w="1559" w:type="dxa"/>
            <w:vAlign w:val="center"/>
          </w:tcPr>
          <w:p w:rsidR="00A76527" w:rsidRPr="005A7022" w:rsidRDefault="00A76527" w:rsidP="00A76527">
            <w:pPr>
              <w:jc w:val="center"/>
              <w:rPr>
                <w:sz w:val="28"/>
                <w:szCs w:val="28"/>
              </w:rPr>
            </w:pPr>
          </w:p>
        </w:tc>
      </w:tr>
      <w:tr w:rsidR="005A7022" w:rsidRPr="005A7022" w:rsidTr="005660AA">
        <w:tc>
          <w:tcPr>
            <w:tcW w:w="6229" w:type="dxa"/>
            <w:gridSpan w:val="2"/>
          </w:tcPr>
          <w:p w:rsidR="00A76527" w:rsidRPr="005A7022" w:rsidRDefault="00A76527" w:rsidP="00A76527">
            <w:pPr>
              <w:rPr>
                <w:sz w:val="28"/>
                <w:szCs w:val="28"/>
              </w:rPr>
            </w:pPr>
            <w:r w:rsidRPr="005A7022">
              <w:rPr>
                <w:sz w:val="28"/>
                <w:szCs w:val="28"/>
              </w:rPr>
              <w:t>Ширина помещения</w:t>
            </w:r>
          </w:p>
        </w:tc>
        <w:tc>
          <w:tcPr>
            <w:tcW w:w="1560" w:type="dxa"/>
            <w:shd w:val="clear" w:color="auto" w:fill="auto"/>
          </w:tcPr>
          <w:p w:rsidR="00A76527" w:rsidRPr="005A7022" w:rsidRDefault="00A76527" w:rsidP="00A76527">
            <w:pPr>
              <w:jc w:val="center"/>
              <w:rPr>
                <w:sz w:val="28"/>
                <w:szCs w:val="28"/>
              </w:rPr>
            </w:pPr>
            <w:r w:rsidRPr="005A7022">
              <w:rPr>
                <w:sz w:val="28"/>
                <w:szCs w:val="28"/>
                <w:lang w:val="en-US"/>
              </w:rPr>
              <w:t>b</w:t>
            </w:r>
            <w:r w:rsidRPr="005A7022">
              <w:rPr>
                <w:sz w:val="28"/>
                <w:szCs w:val="28"/>
              </w:rPr>
              <w:t>, м</w:t>
            </w:r>
          </w:p>
        </w:tc>
        <w:tc>
          <w:tcPr>
            <w:tcW w:w="1559" w:type="dxa"/>
            <w:vAlign w:val="center"/>
          </w:tcPr>
          <w:p w:rsidR="00A76527" w:rsidRPr="005A7022" w:rsidRDefault="00A76527" w:rsidP="00A76527">
            <w:pPr>
              <w:jc w:val="center"/>
              <w:rPr>
                <w:sz w:val="28"/>
                <w:szCs w:val="28"/>
              </w:rPr>
            </w:pPr>
          </w:p>
        </w:tc>
      </w:tr>
      <w:tr w:rsidR="005A7022" w:rsidRPr="005A7022" w:rsidTr="005660AA">
        <w:tc>
          <w:tcPr>
            <w:tcW w:w="6229" w:type="dxa"/>
            <w:gridSpan w:val="2"/>
          </w:tcPr>
          <w:p w:rsidR="00A76527" w:rsidRPr="005A7022" w:rsidRDefault="00A76527" w:rsidP="00A76527">
            <w:pPr>
              <w:rPr>
                <w:sz w:val="28"/>
                <w:szCs w:val="28"/>
              </w:rPr>
            </w:pPr>
            <w:r w:rsidRPr="005A7022">
              <w:rPr>
                <w:sz w:val="28"/>
                <w:szCs w:val="28"/>
              </w:rPr>
              <w:t>Высота помещения</w:t>
            </w:r>
          </w:p>
        </w:tc>
        <w:tc>
          <w:tcPr>
            <w:tcW w:w="1560" w:type="dxa"/>
            <w:shd w:val="clear" w:color="auto" w:fill="auto"/>
          </w:tcPr>
          <w:p w:rsidR="00A76527" w:rsidRPr="005A7022" w:rsidRDefault="00A76527" w:rsidP="00A76527">
            <w:pPr>
              <w:jc w:val="center"/>
              <w:rPr>
                <w:sz w:val="28"/>
                <w:szCs w:val="28"/>
              </w:rPr>
            </w:pPr>
            <w:r w:rsidRPr="005A7022">
              <w:rPr>
                <w:sz w:val="28"/>
                <w:szCs w:val="28"/>
                <w:lang w:val="en-US"/>
              </w:rPr>
              <w:t>h</w:t>
            </w:r>
            <w:r w:rsidRPr="005A7022">
              <w:rPr>
                <w:sz w:val="28"/>
                <w:szCs w:val="28"/>
              </w:rPr>
              <w:t>, м</w:t>
            </w:r>
          </w:p>
        </w:tc>
        <w:tc>
          <w:tcPr>
            <w:tcW w:w="1559" w:type="dxa"/>
            <w:vAlign w:val="center"/>
          </w:tcPr>
          <w:p w:rsidR="00A76527" w:rsidRPr="005A7022" w:rsidRDefault="00A76527" w:rsidP="00A76527">
            <w:pPr>
              <w:jc w:val="center"/>
              <w:rPr>
                <w:sz w:val="28"/>
                <w:szCs w:val="28"/>
              </w:rPr>
            </w:pPr>
          </w:p>
        </w:tc>
      </w:tr>
      <w:tr w:rsidR="005A7022" w:rsidRPr="005A7022" w:rsidTr="005660AA">
        <w:tc>
          <w:tcPr>
            <w:tcW w:w="3394" w:type="dxa"/>
            <w:vMerge w:val="restart"/>
          </w:tcPr>
          <w:p w:rsidR="006C0C76" w:rsidRPr="005A7022" w:rsidRDefault="006C0C76" w:rsidP="00A76527">
            <w:pPr>
              <w:rPr>
                <w:sz w:val="28"/>
                <w:szCs w:val="28"/>
              </w:rPr>
            </w:pPr>
            <w:r w:rsidRPr="005A7022">
              <w:rPr>
                <w:sz w:val="28"/>
                <w:szCs w:val="28"/>
              </w:rPr>
              <w:t>Коэффициент неравномерности распределения аэрозоля по высоте помещения</w:t>
            </w:r>
          </w:p>
        </w:tc>
        <w:tc>
          <w:tcPr>
            <w:tcW w:w="2835" w:type="dxa"/>
          </w:tcPr>
          <w:p w:rsidR="006C0C76" w:rsidRPr="005A7022" w:rsidRDefault="009E6165" w:rsidP="00A76527">
            <w:pPr>
              <w:rPr>
                <w:sz w:val="28"/>
                <w:szCs w:val="28"/>
              </w:rPr>
            </w:pPr>
            <w:r w:rsidRPr="005A7022">
              <w:rPr>
                <w:sz w:val="28"/>
                <w:szCs w:val="28"/>
              </w:rPr>
              <w:t>не более 3,0 м;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6C0C76" w:rsidRPr="005A7022" w:rsidRDefault="006C0C76" w:rsidP="006C0C76">
            <w:pPr>
              <w:jc w:val="center"/>
              <w:rPr>
                <w:i/>
                <w:sz w:val="28"/>
                <w:szCs w:val="28"/>
              </w:rPr>
            </w:pPr>
            <w:r w:rsidRPr="005A7022">
              <w:rPr>
                <w:rStyle w:val="af2"/>
                <w:i w:val="0"/>
                <w:sz w:val="28"/>
                <w:szCs w:val="28"/>
              </w:rPr>
              <w:t>k</w:t>
            </w:r>
            <w:r w:rsidRPr="005A7022">
              <w:rPr>
                <w:rStyle w:val="af2"/>
                <w:i w:val="0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559" w:type="dxa"/>
            <w:vAlign w:val="center"/>
          </w:tcPr>
          <w:p w:rsidR="006C0C76" w:rsidRPr="005A7022" w:rsidRDefault="009E6165" w:rsidP="00A76527">
            <w:pPr>
              <w:jc w:val="center"/>
              <w:rPr>
                <w:sz w:val="28"/>
                <w:szCs w:val="28"/>
              </w:rPr>
            </w:pPr>
            <w:r w:rsidRPr="005A7022">
              <w:rPr>
                <w:sz w:val="28"/>
                <w:szCs w:val="28"/>
              </w:rPr>
              <w:t>1</w:t>
            </w:r>
          </w:p>
        </w:tc>
      </w:tr>
      <w:tr w:rsidR="005A7022" w:rsidRPr="005A7022" w:rsidTr="005660AA">
        <w:tc>
          <w:tcPr>
            <w:tcW w:w="3394" w:type="dxa"/>
            <w:vMerge/>
          </w:tcPr>
          <w:p w:rsidR="006C0C76" w:rsidRPr="005A7022" w:rsidRDefault="006C0C76" w:rsidP="00A76527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C0C76" w:rsidRPr="005A7022" w:rsidRDefault="009E6165" w:rsidP="00A76527">
            <w:pPr>
              <w:rPr>
                <w:sz w:val="28"/>
                <w:szCs w:val="28"/>
              </w:rPr>
            </w:pPr>
            <w:r w:rsidRPr="005A7022">
              <w:rPr>
                <w:sz w:val="28"/>
                <w:szCs w:val="28"/>
              </w:rPr>
              <w:t>от 3,0 до 5,0 м</w:t>
            </w:r>
          </w:p>
        </w:tc>
        <w:tc>
          <w:tcPr>
            <w:tcW w:w="1560" w:type="dxa"/>
            <w:vMerge/>
            <w:shd w:val="clear" w:color="auto" w:fill="auto"/>
          </w:tcPr>
          <w:p w:rsidR="006C0C76" w:rsidRPr="005A7022" w:rsidRDefault="006C0C76" w:rsidP="00A76527">
            <w:pPr>
              <w:jc w:val="center"/>
              <w:rPr>
                <w:rStyle w:val="af2"/>
                <w:i w:val="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6C0C76" w:rsidRPr="005A7022" w:rsidRDefault="009E6165" w:rsidP="00A76527">
            <w:pPr>
              <w:jc w:val="center"/>
              <w:rPr>
                <w:sz w:val="28"/>
                <w:szCs w:val="28"/>
              </w:rPr>
            </w:pPr>
            <w:r w:rsidRPr="005A7022">
              <w:rPr>
                <w:sz w:val="28"/>
                <w:szCs w:val="28"/>
              </w:rPr>
              <w:t>1,15</w:t>
            </w:r>
          </w:p>
        </w:tc>
      </w:tr>
      <w:tr w:rsidR="005A7022" w:rsidRPr="005A7022" w:rsidTr="005660AA">
        <w:tc>
          <w:tcPr>
            <w:tcW w:w="3394" w:type="dxa"/>
            <w:vMerge/>
          </w:tcPr>
          <w:p w:rsidR="006C0C76" w:rsidRPr="005A7022" w:rsidRDefault="006C0C76" w:rsidP="00A76527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C0C76" w:rsidRPr="005A7022" w:rsidRDefault="009E6165" w:rsidP="00A76527">
            <w:pPr>
              <w:rPr>
                <w:sz w:val="28"/>
                <w:szCs w:val="28"/>
              </w:rPr>
            </w:pPr>
            <w:r w:rsidRPr="005A7022">
              <w:rPr>
                <w:sz w:val="28"/>
                <w:szCs w:val="28"/>
              </w:rPr>
              <w:t>от 5,0 до 8,0 м</w:t>
            </w:r>
          </w:p>
        </w:tc>
        <w:tc>
          <w:tcPr>
            <w:tcW w:w="1560" w:type="dxa"/>
            <w:vMerge/>
            <w:shd w:val="clear" w:color="auto" w:fill="auto"/>
          </w:tcPr>
          <w:p w:rsidR="006C0C76" w:rsidRPr="005A7022" w:rsidRDefault="006C0C76" w:rsidP="00A76527">
            <w:pPr>
              <w:jc w:val="center"/>
              <w:rPr>
                <w:rStyle w:val="af2"/>
                <w:i w:val="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6C0C76" w:rsidRPr="005A7022" w:rsidRDefault="009E6165" w:rsidP="00A76527">
            <w:pPr>
              <w:jc w:val="center"/>
              <w:rPr>
                <w:sz w:val="28"/>
                <w:szCs w:val="28"/>
              </w:rPr>
            </w:pPr>
            <w:r w:rsidRPr="005A7022">
              <w:rPr>
                <w:sz w:val="28"/>
                <w:szCs w:val="28"/>
              </w:rPr>
              <w:t>1,25</w:t>
            </w:r>
          </w:p>
        </w:tc>
      </w:tr>
      <w:tr w:rsidR="005A7022" w:rsidRPr="005A7022" w:rsidTr="005660AA">
        <w:tc>
          <w:tcPr>
            <w:tcW w:w="3394" w:type="dxa"/>
            <w:vMerge/>
          </w:tcPr>
          <w:p w:rsidR="006C0C76" w:rsidRPr="005A7022" w:rsidRDefault="006C0C76" w:rsidP="00A76527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C0C76" w:rsidRPr="005A7022" w:rsidRDefault="009E6165" w:rsidP="009E6165">
            <w:pPr>
              <w:pStyle w:val="af"/>
              <w:spacing w:before="0" w:beforeAutospacing="0" w:after="0" w:afterAutospacing="0"/>
              <w:rPr>
                <w:sz w:val="28"/>
                <w:szCs w:val="28"/>
              </w:rPr>
            </w:pPr>
            <w:r w:rsidRPr="005A7022">
              <w:rPr>
                <w:sz w:val="28"/>
                <w:szCs w:val="28"/>
              </w:rPr>
              <w:t>от 8,0 до 10 м включительно</w:t>
            </w:r>
          </w:p>
        </w:tc>
        <w:tc>
          <w:tcPr>
            <w:tcW w:w="1560" w:type="dxa"/>
            <w:vMerge/>
            <w:shd w:val="clear" w:color="auto" w:fill="auto"/>
          </w:tcPr>
          <w:p w:rsidR="006C0C76" w:rsidRPr="005A7022" w:rsidRDefault="006C0C76" w:rsidP="00A76527">
            <w:pPr>
              <w:jc w:val="center"/>
              <w:rPr>
                <w:rStyle w:val="af2"/>
                <w:i w:val="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6C0C76" w:rsidRPr="005A7022" w:rsidRDefault="009E6165" w:rsidP="00A76527">
            <w:pPr>
              <w:jc w:val="center"/>
              <w:rPr>
                <w:sz w:val="28"/>
                <w:szCs w:val="28"/>
              </w:rPr>
            </w:pPr>
            <w:r w:rsidRPr="005A7022">
              <w:rPr>
                <w:sz w:val="28"/>
                <w:szCs w:val="28"/>
              </w:rPr>
              <w:t>1,4</w:t>
            </w:r>
          </w:p>
        </w:tc>
      </w:tr>
      <w:tr w:rsidR="005A7022" w:rsidRPr="005A7022" w:rsidTr="005660AA">
        <w:tc>
          <w:tcPr>
            <w:tcW w:w="6229" w:type="dxa"/>
            <w:gridSpan w:val="2"/>
          </w:tcPr>
          <w:p w:rsidR="00A76527" w:rsidRPr="005A7022" w:rsidRDefault="00A76527" w:rsidP="00A76527">
            <w:pPr>
              <w:rPr>
                <w:sz w:val="28"/>
                <w:szCs w:val="28"/>
              </w:rPr>
            </w:pPr>
            <w:r w:rsidRPr="005A7022">
              <w:rPr>
                <w:sz w:val="28"/>
                <w:szCs w:val="28"/>
              </w:rPr>
              <w:t>Коэффициент</w:t>
            </w:r>
            <w:r w:rsidR="007D4F58" w:rsidRPr="005A7022">
              <w:rPr>
                <w:sz w:val="28"/>
                <w:szCs w:val="28"/>
              </w:rPr>
              <w:t xml:space="preserve"> </w:t>
            </w:r>
            <w:r w:rsidRPr="005A7022">
              <w:rPr>
                <w:sz w:val="28"/>
                <w:szCs w:val="28"/>
              </w:rPr>
              <w:t>негерметичности защищаемого помещения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76527" w:rsidRPr="005A7022" w:rsidRDefault="00A76527" w:rsidP="00A76527">
            <w:pPr>
              <w:jc w:val="center"/>
              <w:rPr>
                <w:rStyle w:val="af2"/>
                <w:i w:val="0"/>
                <w:sz w:val="28"/>
                <w:szCs w:val="28"/>
              </w:rPr>
            </w:pPr>
            <w:r w:rsidRPr="005A7022">
              <w:rPr>
                <w:rStyle w:val="af2"/>
                <w:i w:val="0"/>
                <w:sz w:val="28"/>
                <w:szCs w:val="28"/>
              </w:rPr>
              <w:t>k</w:t>
            </w:r>
            <w:r w:rsidRPr="005A7022">
              <w:rPr>
                <w:rStyle w:val="af2"/>
                <w:i w:val="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559" w:type="dxa"/>
            <w:vAlign w:val="center"/>
          </w:tcPr>
          <w:p w:rsidR="00A76527" w:rsidRPr="005A7022" w:rsidRDefault="00A76527" w:rsidP="00A76527">
            <w:pPr>
              <w:jc w:val="center"/>
              <w:rPr>
                <w:i/>
                <w:sz w:val="28"/>
                <w:szCs w:val="28"/>
              </w:rPr>
            </w:pPr>
            <w:r w:rsidRPr="005A7022">
              <w:rPr>
                <w:rStyle w:val="af2"/>
                <w:i w:val="0"/>
                <w:sz w:val="28"/>
                <w:szCs w:val="28"/>
              </w:rPr>
              <w:t>1,007</w:t>
            </w:r>
          </w:p>
        </w:tc>
      </w:tr>
      <w:tr w:rsidR="005A7022" w:rsidRPr="005A7022" w:rsidTr="005660AA">
        <w:tc>
          <w:tcPr>
            <w:tcW w:w="6229" w:type="dxa"/>
            <w:gridSpan w:val="2"/>
          </w:tcPr>
          <w:p w:rsidR="00A76527" w:rsidRPr="005A7022" w:rsidRDefault="00A76527" w:rsidP="00A76527">
            <w:pPr>
              <w:rPr>
                <w:sz w:val="28"/>
                <w:szCs w:val="28"/>
              </w:rPr>
            </w:pPr>
            <w:r w:rsidRPr="005A7022">
              <w:rPr>
                <w:sz w:val="28"/>
                <w:szCs w:val="28"/>
              </w:rPr>
              <w:t>Коэффициент</w:t>
            </w:r>
            <w:r w:rsidR="007D4F58" w:rsidRPr="005A7022">
              <w:rPr>
                <w:sz w:val="28"/>
                <w:szCs w:val="28"/>
              </w:rPr>
              <w:t xml:space="preserve"> </w:t>
            </w:r>
            <w:r w:rsidRPr="005A7022">
              <w:rPr>
                <w:sz w:val="28"/>
                <w:szCs w:val="28"/>
              </w:rPr>
              <w:t>тушения кабелей в аварийном режиме эксплуатации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76527" w:rsidRPr="005A7022" w:rsidRDefault="00A76527" w:rsidP="00A76527">
            <w:pPr>
              <w:jc w:val="center"/>
              <w:rPr>
                <w:i/>
                <w:sz w:val="28"/>
                <w:szCs w:val="28"/>
              </w:rPr>
            </w:pPr>
            <w:r w:rsidRPr="005A7022">
              <w:rPr>
                <w:rStyle w:val="af2"/>
                <w:i w:val="0"/>
                <w:sz w:val="28"/>
                <w:szCs w:val="28"/>
              </w:rPr>
              <w:t>k</w:t>
            </w:r>
            <w:r w:rsidRPr="005A7022">
              <w:rPr>
                <w:rStyle w:val="af2"/>
                <w:i w:val="0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559" w:type="dxa"/>
            <w:vAlign w:val="center"/>
          </w:tcPr>
          <w:p w:rsidR="00A76527" w:rsidRPr="005A7022" w:rsidRDefault="00A76527" w:rsidP="00A76527">
            <w:pPr>
              <w:jc w:val="center"/>
              <w:rPr>
                <w:sz w:val="28"/>
                <w:szCs w:val="28"/>
              </w:rPr>
            </w:pPr>
            <w:r w:rsidRPr="005A7022">
              <w:rPr>
                <w:sz w:val="28"/>
                <w:szCs w:val="28"/>
              </w:rPr>
              <w:t>1</w:t>
            </w:r>
          </w:p>
        </w:tc>
      </w:tr>
      <w:tr w:rsidR="005A7022" w:rsidRPr="005A7022" w:rsidTr="005660AA">
        <w:tc>
          <w:tcPr>
            <w:tcW w:w="6229" w:type="dxa"/>
            <w:gridSpan w:val="2"/>
          </w:tcPr>
          <w:p w:rsidR="00A76527" w:rsidRPr="005A7022" w:rsidRDefault="00A76527" w:rsidP="00A76527">
            <w:pPr>
              <w:rPr>
                <w:sz w:val="28"/>
                <w:szCs w:val="28"/>
              </w:rPr>
            </w:pPr>
            <w:r w:rsidRPr="005A7022">
              <w:rPr>
                <w:sz w:val="28"/>
                <w:szCs w:val="28"/>
              </w:rPr>
              <w:t>Коэффициент</w:t>
            </w:r>
            <w:r w:rsidR="007D4F58" w:rsidRPr="005A7022">
              <w:rPr>
                <w:sz w:val="28"/>
                <w:szCs w:val="28"/>
              </w:rPr>
              <w:t xml:space="preserve"> </w:t>
            </w:r>
            <w:r w:rsidRPr="005A7022">
              <w:rPr>
                <w:sz w:val="28"/>
                <w:szCs w:val="28"/>
              </w:rPr>
              <w:t>тушения кабелей при различной их ориентации в пространстве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76527" w:rsidRPr="005A7022" w:rsidRDefault="00A76527" w:rsidP="00A76527">
            <w:pPr>
              <w:jc w:val="center"/>
              <w:rPr>
                <w:i/>
                <w:sz w:val="28"/>
                <w:szCs w:val="28"/>
              </w:rPr>
            </w:pPr>
            <w:r w:rsidRPr="005A7022">
              <w:rPr>
                <w:rStyle w:val="af2"/>
                <w:i w:val="0"/>
                <w:sz w:val="28"/>
                <w:szCs w:val="28"/>
              </w:rPr>
              <w:t>k</w:t>
            </w:r>
            <w:r w:rsidRPr="005A7022">
              <w:rPr>
                <w:rStyle w:val="af2"/>
                <w:i w:val="0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6527" w:rsidRPr="005A7022" w:rsidRDefault="00A76527" w:rsidP="00A76527">
            <w:pPr>
              <w:jc w:val="center"/>
              <w:rPr>
                <w:sz w:val="28"/>
                <w:szCs w:val="28"/>
              </w:rPr>
            </w:pPr>
            <w:r w:rsidRPr="005A7022">
              <w:rPr>
                <w:sz w:val="28"/>
                <w:szCs w:val="28"/>
              </w:rPr>
              <w:t>1</w:t>
            </w:r>
          </w:p>
        </w:tc>
      </w:tr>
      <w:tr w:rsidR="005A7022" w:rsidRPr="005A7022" w:rsidTr="005660AA">
        <w:tc>
          <w:tcPr>
            <w:tcW w:w="6229" w:type="dxa"/>
            <w:gridSpan w:val="2"/>
          </w:tcPr>
          <w:p w:rsidR="00E457CF" w:rsidRPr="005A7022" w:rsidRDefault="00E457CF" w:rsidP="00A76527">
            <w:pPr>
              <w:rPr>
                <w:sz w:val="28"/>
                <w:szCs w:val="28"/>
              </w:rPr>
            </w:pPr>
            <w:r w:rsidRPr="005A7022">
              <w:rPr>
                <w:sz w:val="28"/>
                <w:szCs w:val="28"/>
              </w:rPr>
              <w:t>Огнетушащая способность генератора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57CF" w:rsidRPr="005A7022" w:rsidRDefault="00E457CF" w:rsidP="00A76527">
            <w:pPr>
              <w:jc w:val="center"/>
              <w:rPr>
                <w:rStyle w:val="af2"/>
                <w:sz w:val="28"/>
                <w:szCs w:val="28"/>
              </w:rPr>
            </w:pPr>
            <w:proofErr w:type="spellStart"/>
            <w:r w:rsidRPr="005A7022">
              <w:rPr>
                <w:rStyle w:val="af2"/>
                <w:i w:val="0"/>
                <w:sz w:val="28"/>
                <w:szCs w:val="28"/>
              </w:rPr>
              <w:t>qн</w:t>
            </w:r>
            <w:proofErr w:type="spellEnd"/>
            <w:r w:rsidR="007475CD" w:rsidRPr="005A7022">
              <w:rPr>
                <w:i/>
                <w:sz w:val="28"/>
                <w:szCs w:val="28"/>
              </w:rPr>
              <w:t>,</w:t>
            </w:r>
            <w:r w:rsidR="007475CD" w:rsidRPr="005A7022">
              <w:rPr>
                <w:sz w:val="28"/>
                <w:szCs w:val="28"/>
              </w:rPr>
              <w:t xml:space="preserve"> кг/м</w:t>
            </w:r>
            <w:r w:rsidR="007475CD" w:rsidRPr="005A7022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457CF" w:rsidRPr="005A7022" w:rsidRDefault="00E457CF" w:rsidP="00A76527">
            <w:pPr>
              <w:jc w:val="center"/>
              <w:rPr>
                <w:sz w:val="28"/>
                <w:szCs w:val="28"/>
              </w:rPr>
            </w:pPr>
          </w:p>
        </w:tc>
      </w:tr>
      <w:tr w:rsidR="005A7022" w:rsidRPr="005A7022" w:rsidTr="005660AA">
        <w:tc>
          <w:tcPr>
            <w:tcW w:w="6229" w:type="dxa"/>
            <w:gridSpan w:val="2"/>
          </w:tcPr>
          <w:p w:rsidR="00E457CF" w:rsidRPr="005A7022" w:rsidRDefault="007475CD" w:rsidP="00A76527">
            <w:pPr>
              <w:rPr>
                <w:sz w:val="28"/>
                <w:szCs w:val="28"/>
              </w:rPr>
            </w:pPr>
            <w:r w:rsidRPr="005A7022">
              <w:rPr>
                <w:sz w:val="28"/>
                <w:szCs w:val="28"/>
              </w:rPr>
              <w:t>Масса заряда АОС в одном генераторе, (целое значение без ±)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57CF" w:rsidRPr="005A7022" w:rsidRDefault="007475CD" w:rsidP="00A76527">
            <w:pPr>
              <w:jc w:val="center"/>
              <w:rPr>
                <w:rStyle w:val="af2"/>
                <w:i w:val="0"/>
                <w:sz w:val="28"/>
                <w:szCs w:val="28"/>
              </w:rPr>
            </w:pPr>
            <w:proofErr w:type="spellStart"/>
            <w:r w:rsidRPr="005A7022">
              <w:rPr>
                <w:rStyle w:val="af2"/>
                <w:i w:val="0"/>
                <w:sz w:val="28"/>
                <w:szCs w:val="28"/>
              </w:rPr>
              <w:t>m</w:t>
            </w:r>
            <w:r w:rsidRPr="005A7022">
              <w:rPr>
                <w:rStyle w:val="af2"/>
                <w:i w:val="0"/>
                <w:sz w:val="28"/>
                <w:szCs w:val="28"/>
                <w:vertAlign w:val="subscript"/>
              </w:rPr>
              <w:t>ГОА</w:t>
            </w:r>
            <w:proofErr w:type="spellEnd"/>
            <w:r w:rsidRPr="005A7022">
              <w:rPr>
                <w:i/>
                <w:sz w:val="28"/>
                <w:szCs w:val="28"/>
              </w:rPr>
              <w:t>, кг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457CF" w:rsidRPr="005A7022" w:rsidRDefault="00E457CF" w:rsidP="00A76527">
            <w:pPr>
              <w:jc w:val="center"/>
              <w:rPr>
                <w:sz w:val="28"/>
                <w:szCs w:val="28"/>
              </w:rPr>
            </w:pPr>
          </w:p>
        </w:tc>
      </w:tr>
      <w:tr w:rsidR="005A7022" w:rsidRPr="005A7022" w:rsidTr="005660AA">
        <w:tc>
          <w:tcPr>
            <w:tcW w:w="6229" w:type="dxa"/>
            <w:gridSpan w:val="2"/>
          </w:tcPr>
          <w:p w:rsidR="00E457CF" w:rsidRPr="005A7022" w:rsidRDefault="007475CD" w:rsidP="00A76527">
            <w:pPr>
              <w:rPr>
                <w:sz w:val="28"/>
                <w:szCs w:val="28"/>
              </w:rPr>
            </w:pPr>
            <w:r w:rsidRPr="005A7022">
              <w:rPr>
                <w:sz w:val="28"/>
                <w:szCs w:val="28"/>
              </w:rPr>
              <w:t>Время работы установки (целое значение без ±)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57CF" w:rsidRPr="005A7022" w:rsidRDefault="007E1DBC" w:rsidP="00A76527">
            <w:pPr>
              <w:jc w:val="center"/>
              <w:rPr>
                <w:rStyle w:val="af2"/>
                <w:i w:val="0"/>
                <w:sz w:val="28"/>
                <w:szCs w:val="28"/>
              </w:rPr>
            </w:pPr>
            <w:r w:rsidRPr="005A7022">
              <w:rPr>
                <w:rStyle w:val="af2"/>
                <w:i w:val="0"/>
                <w:sz w:val="28"/>
                <w:szCs w:val="28"/>
                <w:lang w:val="en-US"/>
              </w:rPr>
              <w:t>t</w:t>
            </w:r>
            <w:r w:rsidR="007475CD" w:rsidRPr="005A7022">
              <w:rPr>
                <w:rStyle w:val="af2"/>
                <w:i w:val="0"/>
                <w:sz w:val="28"/>
                <w:szCs w:val="28"/>
                <w:vertAlign w:val="subscript"/>
              </w:rPr>
              <w:t>АУАП</w:t>
            </w:r>
            <w:r w:rsidR="007475CD" w:rsidRPr="005A7022">
              <w:rPr>
                <w:rStyle w:val="af2"/>
                <w:i w:val="0"/>
                <w:sz w:val="28"/>
                <w:szCs w:val="28"/>
              </w:rPr>
              <w:t>,</w:t>
            </w:r>
            <w:r w:rsidR="007475CD" w:rsidRPr="005A7022">
              <w:rPr>
                <w:rStyle w:val="af2"/>
                <w:i w:val="0"/>
              </w:rPr>
              <w:t xml:space="preserve"> с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457CF" w:rsidRPr="005A7022" w:rsidRDefault="00E457CF" w:rsidP="00A76527">
            <w:pPr>
              <w:jc w:val="center"/>
              <w:rPr>
                <w:sz w:val="28"/>
                <w:szCs w:val="28"/>
              </w:rPr>
            </w:pPr>
          </w:p>
        </w:tc>
      </w:tr>
      <w:tr w:rsidR="005A7022" w:rsidRPr="005A7022" w:rsidTr="005660AA">
        <w:tc>
          <w:tcPr>
            <w:tcW w:w="6229" w:type="dxa"/>
            <w:gridSpan w:val="2"/>
          </w:tcPr>
          <w:p w:rsidR="004419AF" w:rsidRPr="005A7022" w:rsidRDefault="004419AF" w:rsidP="00A76527">
            <w:pPr>
              <w:rPr>
                <w:sz w:val="28"/>
                <w:szCs w:val="28"/>
              </w:rPr>
            </w:pPr>
            <w:r w:rsidRPr="005A7022">
              <w:rPr>
                <w:sz w:val="28"/>
                <w:szCs w:val="28"/>
              </w:rPr>
              <w:t>Выделяемое тепло ГОА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419AF" w:rsidRPr="005A7022" w:rsidRDefault="004419AF" w:rsidP="00A76527">
            <w:pPr>
              <w:jc w:val="center"/>
              <w:rPr>
                <w:rStyle w:val="af2"/>
                <w:sz w:val="28"/>
                <w:szCs w:val="28"/>
              </w:rPr>
            </w:pPr>
            <w:r w:rsidRPr="005A7022">
              <w:rPr>
                <w:rStyle w:val="af2"/>
                <w:i w:val="0"/>
                <w:sz w:val="28"/>
                <w:szCs w:val="28"/>
              </w:rPr>
              <w:t>q</w:t>
            </w:r>
            <w:r w:rsidRPr="005A7022">
              <w:rPr>
                <w:i/>
                <w:sz w:val="28"/>
                <w:szCs w:val="28"/>
              </w:rPr>
              <w:t>,</w:t>
            </w:r>
            <w:r w:rsidRPr="005A7022">
              <w:rPr>
                <w:sz w:val="28"/>
                <w:szCs w:val="28"/>
              </w:rPr>
              <w:t xml:space="preserve"> кДж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419AF" w:rsidRPr="005A7022" w:rsidRDefault="004419AF" w:rsidP="00A76527">
            <w:pPr>
              <w:jc w:val="center"/>
              <w:rPr>
                <w:sz w:val="28"/>
                <w:szCs w:val="28"/>
              </w:rPr>
            </w:pPr>
          </w:p>
        </w:tc>
      </w:tr>
      <w:tr w:rsidR="005A7022" w:rsidRPr="005A7022" w:rsidTr="005660AA">
        <w:tc>
          <w:tcPr>
            <w:tcW w:w="6229" w:type="dxa"/>
            <w:gridSpan w:val="2"/>
          </w:tcPr>
          <w:p w:rsidR="00DA448F" w:rsidRPr="005A7022" w:rsidRDefault="00DA448F" w:rsidP="00DA448F">
            <w:pPr>
              <w:rPr>
                <w:sz w:val="28"/>
                <w:szCs w:val="28"/>
              </w:rPr>
            </w:pPr>
            <w:r w:rsidRPr="005A7022">
              <w:rPr>
                <w:sz w:val="28"/>
                <w:szCs w:val="28"/>
              </w:rPr>
              <w:t>Модуль ГОА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DA448F" w:rsidRPr="005A7022" w:rsidRDefault="00DA448F" w:rsidP="00DA448F">
            <w:pPr>
              <w:jc w:val="center"/>
              <w:rPr>
                <w:sz w:val="28"/>
                <w:szCs w:val="28"/>
              </w:rPr>
            </w:pPr>
          </w:p>
        </w:tc>
      </w:tr>
    </w:tbl>
    <w:p w:rsidR="00C41EB0" w:rsidRPr="005A7022" w:rsidRDefault="005C52F5" w:rsidP="00C41EB0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5A7022">
        <w:rPr>
          <w:sz w:val="28"/>
          <w:szCs w:val="28"/>
        </w:rPr>
        <w:t>В соответствии с требованиями, изложенными в</w:t>
      </w:r>
      <w:r w:rsidR="00C41EB0" w:rsidRPr="005A7022">
        <w:rPr>
          <w:sz w:val="28"/>
          <w:szCs w:val="28"/>
        </w:rPr>
        <w:t xml:space="preserve"> </w:t>
      </w:r>
      <w:r w:rsidRPr="005A7022">
        <w:rPr>
          <w:rStyle w:val="af0"/>
          <w:sz w:val="28"/>
          <w:szCs w:val="28"/>
        </w:rPr>
        <w:t>СП 5.13130.2009</w:t>
      </w:r>
      <w:r w:rsidRPr="005A7022">
        <w:rPr>
          <w:sz w:val="28"/>
          <w:szCs w:val="28"/>
        </w:rPr>
        <w:t xml:space="preserve">, </w:t>
      </w:r>
      <w:r w:rsidR="00B926B4" w:rsidRPr="005A7022">
        <w:rPr>
          <w:sz w:val="28"/>
          <w:szCs w:val="28"/>
        </w:rPr>
        <w:t xml:space="preserve">техническое </w:t>
      </w:r>
      <w:r w:rsidRPr="005A7022">
        <w:rPr>
          <w:sz w:val="28"/>
          <w:szCs w:val="28"/>
        </w:rPr>
        <w:t>помещение</w:t>
      </w:r>
      <w:r w:rsidR="005704B4" w:rsidRPr="005A7022">
        <w:rPr>
          <w:sz w:val="28"/>
          <w:szCs w:val="28"/>
        </w:rPr>
        <w:t xml:space="preserve"> </w:t>
      </w:r>
      <w:r w:rsidR="00C41EB0" w:rsidRPr="005A7022">
        <w:rPr>
          <w:sz w:val="28"/>
          <w:szCs w:val="28"/>
        </w:rPr>
        <w:t xml:space="preserve">размером </w:t>
      </w:r>
      <w:r w:rsidR="00C41EB0" w:rsidRPr="005A7022">
        <w:rPr>
          <w:rStyle w:val="af2"/>
          <w:sz w:val="28"/>
          <w:szCs w:val="28"/>
        </w:rPr>
        <w:t>a</w:t>
      </w:r>
      <w:r w:rsidR="00C41EB0" w:rsidRPr="005A7022">
        <w:rPr>
          <w:sz w:val="28"/>
          <w:szCs w:val="28"/>
        </w:rPr>
        <w:t xml:space="preserve"> х </w:t>
      </w:r>
      <w:r w:rsidR="00C41EB0" w:rsidRPr="005A7022">
        <w:rPr>
          <w:rStyle w:val="af2"/>
          <w:sz w:val="28"/>
          <w:szCs w:val="28"/>
        </w:rPr>
        <w:t>b</w:t>
      </w:r>
      <w:r w:rsidR="00C41EB0" w:rsidRPr="005A7022">
        <w:rPr>
          <w:sz w:val="28"/>
          <w:szCs w:val="28"/>
        </w:rPr>
        <w:t xml:space="preserve"> х </w:t>
      </w:r>
      <w:r w:rsidR="00C41EB0" w:rsidRPr="005A7022">
        <w:rPr>
          <w:rStyle w:val="af2"/>
          <w:sz w:val="28"/>
          <w:szCs w:val="28"/>
        </w:rPr>
        <w:t>h</w:t>
      </w:r>
      <w:r w:rsidR="00C41EB0" w:rsidRPr="005A7022">
        <w:rPr>
          <w:sz w:val="28"/>
          <w:szCs w:val="28"/>
        </w:rPr>
        <w:t>, м (длина х ширина х высота)</w:t>
      </w:r>
      <w:r w:rsidR="005660AA" w:rsidRPr="005A7022">
        <w:rPr>
          <w:sz w:val="28"/>
          <w:szCs w:val="28"/>
        </w:rPr>
        <w:t xml:space="preserve"> требуется оборудовать АУПТ</w:t>
      </w:r>
      <w:r w:rsidR="0051332D" w:rsidRPr="005A7022">
        <w:rPr>
          <w:sz w:val="28"/>
          <w:szCs w:val="28"/>
        </w:rPr>
        <w:t>.</w:t>
      </w:r>
    </w:p>
    <w:p w:rsidR="00490A75" w:rsidRPr="005A7022" w:rsidRDefault="00490A75" w:rsidP="00450C9C">
      <w:pPr>
        <w:pStyle w:val="af"/>
        <w:spacing w:before="0" w:beforeAutospacing="0" w:after="0" w:afterAutospacing="0" w:line="360" w:lineRule="auto"/>
        <w:jc w:val="center"/>
      </w:pPr>
      <w:r w:rsidRPr="005A7022">
        <w:rPr>
          <w:noProof/>
        </w:rPr>
        <w:drawing>
          <wp:inline distT="0" distB="0" distL="0" distR="0">
            <wp:extent cx="5812790" cy="2558979"/>
            <wp:effectExtent l="0" t="0" r="0" b="0"/>
            <wp:docPr id="1" name="Рисунок 1" descr="http://xn----8sbbejg4bxaun9h.xn--p1ai/images/cms/data/7POEKT/35/aeros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xn----8sbbejg4bxaun9h.xn--p1ai/images/cms/data/7POEKT/35/aerosol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6058" cy="2604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A75" w:rsidRPr="005A7022" w:rsidRDefault="00DB39AF" w:rsidP="00DB39AF">
      <w:pPr>
        <w:pStyle w:val="af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5A7022">
        <w:rPr>
          <w:sz w:val="28"/>
          <w:szCs w:val="28"/>
        </w:rPr>
        <w:t xml:space="preserve">Рис. </w:t>
      </w:r>
      <w:r w:rsidR="00364DA3" w:rsidRPr="005A7022">
        <w:rPr>
          <w:sz w:val="28"/>
          <w:szCs w:val="28"/>
        </w:rPr>
        <w:t>6</w:t>
      </w:r>
      <w:r w:rsidRPr="005A7022">
        <w:rPr>
          <w:sz w:val="28"/>
          <w:szCs w:val="28"/>
        </w:rPr>
        <w:t>.1. – Техническое помещение</w:t>
      </w:r>
    </w:p>
    <w:p w:rsidR="0051332D" w:rsidRPr="005A7022" w:rsidRDefault="0051332D" w:rsidP="0051332D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A7022">
        <w:rPr>
          <w:sz w:val="28"/>
          <w:szCs w:val="28"/>
        </w:rPr>
        <w:lastRenderedPageBreak/>
        <w:t>Коэффициент, учитывающий влияние негерметичности защищаемого помещения</w:t>
      </w:r>
      <w:r w:rsidRPr="005A7022">
        <w:rPr>
          <w:rStyle w:val="af2"/>
          <w:sz w:val="28"/>
          <w:szCs w:val="28"/>
        </w:rPr>
        <w:t xml:space="preserve"> k</w:t>
      </w:r>
      <w:r w:rsidRPr="005A7022">
        <w:rPr>
          <w:rStyle w:val="af2"/>
          <w:sz w:val="28"/>
          <w:szCs w:val="28"/>
          <w:vertAlign w:val="subscript"/>
        </w:rPr>
        <w:t>2</w:t>
      </w:r>
      <w:r w:rsidRPr="005A7022">
        <w:rPr>
          <w:sz w:val="28"/>
          <w:szCs w:val="28"/>
        </w:rPr>
        <w:t>; коэффициент, учитывающий особенности тушения кабелей в аварийном режиме эксплуатации</w:t>
      </w:r>
      <w:r w:rsidRPr="005A7022">
        <w:rPr>
          <w:rStyle w:val="af2"/>
          <w:sz w:val="28"/>
          <w:szCs w:val="28"/>
        </w:rPr>
        <w:t xml:space="preserve"> k</w:t>
      </w:r>
      <w:r w:rsidRPr="005A7022">
        <w:rPr>
          <w:rStyle w:val="af2"/>
          <w:sz w:val="28"/>
          <w:szCs w:val="28"/>
          <w:vertAlign w:val="subscript"/>
        </w:rPr>
        <w:t>3</w:t>
      </w:r>
      <w:r w:rsidRPr="005A7022">
        <w:rPr>
          <w:sz w:val="28"/>
          <w:szCs w:val="28"/>
        </w:rPr>
        <w:t>; коэффициент, учитывающий особенности тушения кабелей при различной их ориентации в пространстве</w:t>
      </w:r>
      <w:r w:rsidRPr="005A7022">
        <w:rPr>
          <w:rStyle w:val="af2"/>
          <w:sz w:val="28"/>
          <w:szCs w:val="28"/>
        </w:rPr>
        <w:t xml:space="preserve"> k</w:t>
      </w:r>
      <w:r w:rsidRPr="005A7022">
        <w:rPr>
          <w:rStyle w:val="af2"/>
          <w:sz w:val="28"/>
          <w:szCs w:val="28"/>
          <w:vertAlign w:val="subscript"/>
        </w:rPr>
        <w:t>4</w:t>
      </w:r>
      <w:r w:rsidRPr="005A7022">
        <w:rPr>
          <w:sz w:val="28"/>
          <w:szCs w:val="28"/>
        </w:rPr>
        <w:t>.</w:t>
      </w:r>
    </w:p>
    <w:p w:rsidR="007D4F58" w:rsidRPr="005A7022" w:rsidRDefault="007D4F58" w:rsidP="00E457CF">
      <w:pPr>
        <w:pStyle w:val="af1"/>
        <w:numPr>
          <w:ilvl w:val="0"/>
          <w:numId w:val="27"/>
        </w:numPr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5A7022">
        <w:rPr>
          <w:sz w:val="28"/>
          <w:szCs w:val="28"/>
        </w:rPr>
        <w:t>вычисли</w:t>
      </w:r>
      <w:r w:rsidR="00712980">
        <w:rPr>
          <w:sz w:val="28"/>
          <w:szCs w:val="28"/>
        </w:rPr>
        <w:t>ть</w:t>
      </w:r>
      <w:r w:rsidRPr="005A7022">
        <w:rPr>
          <w:sz w:val="28"/>
          <w:szCs w:val="28"/>
        </w:rPr>
        <w:t xml:space="preserve"> расчетный объем помещения:</w:t>
      </w:r>
    </w:p>
    <w:p w:rsidR="007D4F58" w:rsidRPr="005A7022" w:rsidRDefault="005D7945" w:rsidP="007D4F58">
      <w:pPr>
        <w:pStyle w:val="af1"/>
        <w:spacing w:line="360" w:lineRule="auto"/>
        <w:jc w:val="right"/>
        <w:rPr>
          <w:sz w:val="28"/>
          <w:szCs w:val="28"/>
        </w:rPr>
      </w:pPr>
      <m:oMath>
        <m:sSub>
          <m:sSub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Р</m:t>
            </m:r>
          </m:sub>
        </m:sSub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 xml:space="preserve"> = a*b*h</m:t>
        </m:r>
      </m:oMath>
      <w:r w:rsidR="007D4F58" w:rsidRPr="005A7022">
        <w:rPr>
          <w:sz w:val="28"/>
          <w:szCs w:val="28"/>
        </w:rPr>
        <w:t>, м</w:t>
      </w:r>
      <w:r w:rsidR="007D4F58" w:rsidRPr="005A7022">
        <w:rPr>
          <w:sz w:val="28"/>
          <w:szCs w:val="28"/>
          <w:vertAlign w:val="superscript"/>
        </w:rPr>
        <w:t>3</w:t>
      </w:r>
      <w:r w:rsidR="007D4F58" w:rsidRPr="005A7022">
        <w:rPr>
          <w:sz w:val="28"/>
          <w:szCs w:val="28"/>
        </w:rPr>
        <w:tab/>
      </w:r>
      <w:r w:rsidR="007D4F58" w:rsidRPr="005A7022">
        <w:rPr>
          <w:sz w:val="28"/>
          <w:szCs w:val="28"/>
        </w:rPr>
        <w:tab/>
      </w:r>
      <w:r w:rsidR="007D4F58" w:rsidRPr="005A7022">
        <w:rPr>
          <w:sz w:val="28"/>
          <w:szCs w:val="28"/>
        </w:rPr>
        <w:tab/>
      </w:r>
      <w:r w:rsidR="007D4F58" w:rsidRPr="005A7022">
        <w:rPr>
          <w:sz w:val="28"/>
          <w:szCs w:val="28"/>
        </w:rPr>
        <w:tab/>
      </w:r>
      <w:r w:rsidR="007D4F58" w:rsidRPr="005A7022">
        <w:rPr>
          <w:sz w:val="28"/>
          <w:szCs w:val="28"/>
        </w:rPr>
        <w:tab/>
        <w:t>(</w:t>
      </w:r>
      <w:r w:rsidR="00364DA3" w:rsidRPr="005A7022">
        <w:rPr>
          <w:sz w:val="28"/>
          <w:szCs w:val="28"/>
        </w:rPr>
        <w:t>6</w:t>
      </w:r>
      <w:r w:rsidR="007D4F58" w:rsidRPr="005A7022">
        <w:rPr>
          <w:sz w:val="28"/>
          <w:szCs w:val="28"/>
        </w:rPr>
        <w:t>.1)</w:t>
      </w:r>
    </w:p>
    <w:p w:rsidR="007D4F58" w:rsidRPr="005A7022" w:rsidRDefault="007D4F58" w:rsidP="00E457CF">
      <w:pPr>
        <w:pStyle w:val="af"/>
        <w:numPr>
          <w:ilvl w:val="0"/>
          <w:numId w:val="27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A7022">
        <w:rPr>
          <w:sz w:val="28"/>
          <w:szCs w:val="28"/>
        </w:rPr>
        <w:t>определи</w:t>
      </w:r>
      <w:r w:rsidR="00712980">
        <w:rPr>
          <w:sz w:val="28"/>
          <w:szCs w:val="28"/>
        </w:rPr>
        <w:t>ть</w:t>
      </w:r>
      <w:r w:rsidRPr="005A7022">
        <w:rPr>
          <w:sz w:val="28"/>
          <w:szCs w:val="28"/>
        </w:rPr>
        <w:t xml:space="preserve"> коэффициент</w:t>
      </w:r>
      <w:r w:rsidR="00E457CF" w:rsidRPr="005A7022">
        <w:rPr>
          <w:sz w:val="28"/>
          <w:szCs w:val="28"/>
        </w:rPr>
        <w:t>,</w:t>
      </w:r>
      <w:r w:rsidRPr="005A7022">
        <w:rPr>
          <w:sz w:val="28"/>
          <w:szCs w:val="28"/>
        </w:rPr>
        <w:t xml:space="preserve"> учитывающий неравномерность распределения аэрозоля по высоте помещения</w:t>
      </w:r>
      <w:r w:rsidR="007E1DBC" w:rsidRPr="005A7022">
        <w:rPr>
          <w:sz w:val="28"/>
          <w:szCs w:val="28"/>
        </w:rPr>
        <w:t xml:space="preserve"> </w:t>
      </w:r>
      <w:r w:rsidR="00E457CF" w:rsidRPr="005A7022">
        <w:rPr>
          <w:rStyle w:val="af2"/>
          <w:i w:val="0"/>
          <w:sz w:val="28"/>
          <w:szCs w:val="28"/>
        </w:rPr>
        <w:t>k</w:t>
      </w:r>
      <w:r w:rsidR="00E457CF" w:rsidRPr="005A7022">
        <w:rPr>
          <w:rStyle w:val="af2"/>
          <w:i w:val="0"/>
          <w:sz w:val="28"/>
          <w:szCs w:val="28"/>
          <w:vertAlign w:val="subscript"/>
        </w:rPr>
        <w:t>1</w:t>
      </w:r>
      <w:r w:rsidR="00E457CF" w:rsidRPr="005A7022">
        <w:rPr>
          <w:sz w:val="28"/>
          <w:szCs w:val="28"/>
        </w:rPr>
        <w:t>;</w:t>
      </w:r>
    </w:p>
    <w:p w:rsidR="007D4F58" w:rsidRPr="005A7022" w:rsidRDefault="007D4F58" w:rsidP="004419AF">
      <w:pPr>
        <w:pStyle w:val="af1"/>
        <w:numPr>
          <w:ilvl w:val="0"/>
          <w:numId w:val="2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7022">
        <w:rPr>
          <w:sz w:val="28"/>
          <w:szCs w:val="28"/>
        </w:rPr>
        <w:t xml:space="preserve">из паспортных данных </w:t>
      </w:r>
      <w:r w:rsidR="00E457CF" w:rsidRPr="005A7022">
        <w:rPr>
          <w:sz w:val="28"/>
          <w:szCs w:val="28"/>
        </w:rPr>
        <w:t>на модул</w:t>
      </w:r>
      <w:r w:rsidR="00712980">
        <w:rPr>
          <w:sz w:val="28"/>
          <w:szCs w:val="28"/>
        </w:rPr>
        <w:t>ь</w:t>
      </w:r>
      <w:r w:rsidR="00E457CF" w:rsidRPr="005A7022">
        <w:rPr>
          <w:sz w:val="28"/>
          <w:szCs w:val="28"/>
        </w:rPr>
        <w:t xml:space="preserve"> </w:t>
      </w:r>
      <w:r w:rsidRPr="005A7022">
        <w:rPr>
          <w:sz w:val="28"/>
          <w:szCs w:val="28"/>
        </w:rPr>
        <w:t xml:space="preserve">ГОА для дальнейшего расчета </w:t>
      </w:r>
      <w:proofErr w:type="spellStart"/>
      <w:r w:rsidR="007475CD" w:rsidRPr="005A7022">
        <w:rPr>
          <w:sz w:val="28"/>
          <w:szCs w:val="28"/>
        </w:rPr>
        <w:t>в</w:t>
      </w:r>
      <w:r w:rsidR="00712980">
        <w:rPr>
          <w:sz w:val="28"/>
          <w:szCs w:val="28"/>
        </w:rPr>
        <w:t>взять</w:t>
      </w:r>
      <w:proofErr w:type="spellEnd"/>
      <w:r w:rsidR="007475CD" w:rsidRPr="005A7022">
        <w:rPr>
          <w:sz w:val="28"/>
          <w:szCs w:val="28"/>
        </w:rPr>
        <w:t xml:space="preserve">: </w:t>
      </w:r>
      <w:proofErr w:type="spellStart"/>
      <w:r w:rsidRPr="005A7022">
        <w:rPr>
          <w:rStyle w:val="af2"/>
          <w:i w:val="0"/>
          <w:sz w:val="28"/>
          <w:szCs w:val="28"/>
        </w:rPr>
        <w:t>qн</w:t>
      </w:r>
      <w:proofErr w:type="spellEnd"/>
      <w:r w:rsidRPr="005A7022">
        <w:rPr>
          <w:sz w:val="28"/>
          <w:szCs w:val="28"/>
        </w:rPr>
        <w:t xml:space="preserve"> - огнетушащая способность генератора (для класса пожара </w:t>
      </w:r>
      <w:r w:rsidRPr="005A7022">
        <w:rPr>
          <w:rStyle w:val="af0"/>
          <w:b w:val="0"/>
          <w:sz w:val="28"/>
          <w:szCs w:val="28"/>
        </w:rPr>
        <w:t>А2</w:t>
      </w:r>
      <w:r w:rsidRPr="005A7022">
        <w:rPr>
          <w:sz w:val="28"/>
          <w:szCs w:val="28"/>
        </w:rPr>
        <w:t>), кг/м</w:t>
      </w:r>
      <w:r w:rsidRPr="005A7022">
        <w:rPr>
          <w:sz w:val="28"/>
          <w:szCs w:val="28"/>
          <w:vertAlign w:val="superscript"/>
        </w:rPr>
        <w:t>3</w:t>
      </w:r>
      <w:r w:rsidRPr="005A7022">
        <w:rPr>
          <w:sz w:val="28"/>
          <w:szCs w:val="28"/>
        </w:rPr>
        <w:t>;</w:t>
      </w:r>
      <w:r w:rsidR="007475CD" w:rsidRPr="005A7022">
        <w:rPr>
          <w:sz w:val="28"/>
          <w:szCs w:val="28"/>
        </w:rPr>
        <w:t xml:space="preserve"> </w:t>
      </w:r>
      <w:proofErr w:type="spellStart"/>
      <w:r w:rsidRPr="005A7022">
        <w:rPr>
          <w:rStyle w:val="af2"/>
          <w:i w:val="0"/>
          <w:sz w:val="28"/>
          <w:szCs w:val="28"/>
        </w:rPr>
        <w:t>m</w:t>
      </w:r>
      <w:r w:rsidRPr="005A7022">
        <w:rPr>
          <w:rStyle w:val="af2"/>
          <w:i w:val="0"/>
          <w:sz w:val="28"/>
          <w:szCs w:val="28"/>
          <w:vertAlign w:val="subscript"/>
        </w:rPr>
        <w:t>ГОА</w:t>
      </w:r>
      <w:proofErr w:type="spellEnd"/>
      <w:r w:rsidRPr="005A7022">
        <w:rPr>
          <w:sz w:val="28"/>
          <w:szCs w:val="28"/>
        </w:rPr>
        <w:t xml:space="preserve"> - масса заряда АОС в одном генераторе,</w:t>
      </w:r>
      <w:r w:rsidR="007475CD" w:rsidRPr="005A7022">
        <w:rPr>
          <w:sz w:val="28"/>
          <w:szCs w:val="28"/>
        </w:rPr>
        <w:t xml:space="preserve"> </w:t>
      </w:r>
      <w:r w:rsidRPr="005A7022">
        <w:rPr>
          <w:sz w:val="28"/>
          <w:szCs w:val="28"/>
        </w:rPr>
        <w:t>кг;</w:t>
      </w:r>
      <w:r w:rsidR="007475CD" w:rsidRPr="005A7022">
        <w:rPr>
          <w:sz w:val="28"/>
          <w:szCs w:val="28"/>
        </w:rPr>
        <w:t xml:space="preserve"> </w:t>
      </w:r>
      <w:r w:rsidR="007E1DBC" w:rsidRPr="005A7022">
        <w:rPr>
          <w:rStyle w:val="af2"/>
          <w:i w:val="0"/>
          <w:sz w:val="28"/>
          <w:szCs w:val="28"/>
          <w:lang w:val="en-US"/>
        </w:rPr>
        <w:t>t</w:t>
      </w:r>
      <w:r w:rsidRPr="005A7022">
        <w:rPr>
          <w:rStyle w:val="af2"/>
          <w:i w:val="0"/>
          <w:sz w:val="28"/>
          <w:szCs w:val="28"/>
          <w:vertAlign w:val="subscript"/>
        </w:rPr>
        <w:t>АУАП</w:t>
      </w:r>
      <w:r w:rsidRPr="005A7022">
        <w:rPr>
          <w:sz w:val="28"/>
          <w:szCs w:val="28"/>
        </w:rPr>
        <w:t xml:space="preserve"> - время работы установки</w:t>
      </w:r>
      <w:r w:rsidR="007475CD" w:rsidRPr="005A7022">
        <w:rPr>
          <w:sz w:val="28"/>
          <w:szCs w:val="28"/>
        </w:rPr>
        <w:t>, с</w:t>
      </w:r>
      <w:r w:rsidRPr="005A7022">
        <w:rPr>
          <w:sz w:val="28"/>
          <w:szCs w:val="28"/>
        </w:rPr>
        <w:t>;</w:t>
      </w:r>
      <w:r w:rsidR="004419AF" w:rsidRPr="005A7022">
        <w:rPr>
          <w:rStyle w:val="af2"/>
          <w:sz w:val="28"/>
          <w:szCs w:val="28"/>
        </w:rPr>
        <w:t xml:space="preserve"> </w:t>
      </w:r>
      <w:r w:rsidR="004419AF" w:rsidRPr="005A7022">
        <w:rPr>
          <w:rStyle w:val="af2"/>
          <w:i w:val="0"/>
          <w:sz w:val="28"/>
          <w:szCs w:val="28"/>
        </w:rPr>
        <w:t>q</w:t>
      </w:r>
      <w:r w:rsidR="004419AF" w:rsidRPr="005A7022">
        <w:rPr>
          <w:sz w:val="28"/>
          <w:szCs w:val="28"/>
        </w:rPr>
        <w:t xml:space="preserve"> - выделяемое тепло ГОА, кДж.</w:t>
      </w:r>
    </w:p>
    <w:p w:rsidR="001569CD" w:rsidRPr="005A7022" w:rsidRDefault="00712980" w:rsidP="004419AF">
      <w:pPr>
        <w:pStyle w:val="af1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5A7022">
        <w:rPr>
          <w:rStyle w:val="af2"/>
          <w:i w:val="0"/>
          <w:sz w:val="28"/>
          <w:szCs w:val="28"/>
        </w:rPr>
        <w:t>рассчитат</w:t>
      </w:r>
      <w:r>
        <w:rPr>
          <w:rStyle w:val="af2"/>
          <w:i w:val="0"/>
          <w:sz w:val="28"/>
          <w:szCs w:val="28"/>
        </w:rPr>
        <w:t>ь</w:t>
      </w:r>
      <w:r w:rsidR="004419AF" w:rsidRPr="005A7022">
        <w:rPr>
          <w:rStyle w:val="af2"/>
          <w:i w:val="0"/>
          <w:sz w:val="28"/>
          <w:szCs w:val="28"/>
        </w:rPr>
        <w:t xml:space="preserve"> </w:t>
      </w:r>
      <w:r w:rsidR="001569CD" w:rsidRPr="005A7022">
        <w:rPr>
          <w:sz w:val="28"/>
          <w:szCs w:val="28"/>
        </w:rPr>
        <w:t xml:space="preserve">выделяемое </w:t>
      </w:r>
      <w:r w:rsidR="00C50458" w:rsidRPr="005A7022">
        <w:rPr>
          <w:sz w:val="28"/>
          <w:szCs w:val="28"/>
          <w:lang w:val="en-US"/>
        </w:rPr>
        <w:t>Q</w:t>
      </w:r>
      <w:r w:rsidR="00C50458" w:rsidRPr="005A7022">
        <w:rPr>
          <w:sz w:val="28"/>
          <w:szCs w:val="28"/>
        </w:rPr>
        <w:t xml:space="preserve">, кДж/кг </w:t>
      </w:r>
      <w:r w:rsidR="001569CD" w:rsidRPr="005A7022">
        <w:rPr>
          <w:sz w:val="28"/>
          <w:szCs w:val="28"/>
        </w:rPr>
        <w:t>тепло ГОА на килограмм массы:</w:t>
      </w:r>
    </w:p>
    <w:p w:rsidR="001569CD" w:rsidRPr="005A7022" w:rsidRDefault="00CC500C" w:rsidP="001569CD">
      <w:pPr>
        <w:pStyle w:val="af1"/>
        <w:spacing w:line="360" w:lineRule="auto"/>
        <w:jc w:val="right"/>
        <w:rPr>
          <w:sz w:val="28"/>
          <w:szCs w:val="28"/>
        </w:rPr>
      </w:pPr>
      <m:oMath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Q =</m:t>
        </m:r>
        <m:f>
          <m:f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q</m:t>
            </m:r>
          </m:num>
          <m:den>
            <m:sSub>
              <m:sSubPr>
                <m:ctrlPr>
                  <w:rPr>
                    <w:rStyle w:val="af2"/>
                    <w:rFonts w:ascii="Cambria Math" w:hAnsi="Cambria Math"/>
                    <w:i w:val="0"/>
                    <w:iCs w:val="0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Style w:val="af2"/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Style w:val="af2"/>
                    <w:rFonts w:ascii="Cambria Math" w:hAnsi="Cambria Math"/>
                    <w:sz w:val="28"/>
                    <w:szCs w:val="28"/>
                  </w:rPr>
                  <m:t>ГОА</m:t>
                </m:r>
              </m:sub>
            </m:sSub>
          </m:den>
        </m:f>
      </m:oMath>
      <w:r w:rsidR="001569CD" w:rsidRPr="005A7022">
        <w:rPr>
          <w:sz w:val="28"/>
          <w:szCs w:val="28"/>
        </w:rPr>
        <w:t>, кДж/кг</w:t>
      </w:r>
      <w:r w:rsidR="001569CD" w:rsidRPr="005A7022">
        <w:rPr>
          <w:sz w:val="28"/>
          <w:szCs w:val="28"/>
        </w:rPr>
        <w:tab/>
      </w:r>
      <w:r w:rsidR="001569CD" w:rsidRPr="005A7022">
        <w:rPr>
          <w:sz w:val="28"/>
          <w:szCs w:val="28"/>
        </w:rPr>
        <w:tab/>
      </w:r>
      <w:r w:rsidR="001569CD" w:rsidRPr="005A7022">
        <w:rPr>
          <w:sz w:val="28"/>
          <w:szCs w:val="28"/>
        </w:rPr>
        <w:tab/>
      </w:r>
      <w:r w:rsidR="001569CD" w:rsidRPr="005A7022">
        <w:rPr>
          <w:sz w:val="28"/>
          <w:szCs w:val="28"/>
        </w:rPr>
        <w:tab/>
      </w:r>
      <w:r w:rsidR="001569CD" w:rsidRPr="005A7022">
        <w:rPr>
          <w:sz w:val="28"/>
          <w:szCs w:val="28"/>
        </w:rPr>
        <w:tab/>
        <w:t>(</w:t>
      </w:r>
      <w:r w:rsidR="00364DA3" w:rsidRPr="005A7022">
        <w:rPr>
          <w:sz w:val="28"/>
          <w:szCs w:val="28"/>
        </w:rPr>
        <w:t>6</w:t>
      </w:r>
      <w:r w:rsidR="001569CD" w:rsidRPr="005A7022">
        <w:rPr>
          <w:sz w:val="28"/>
          <w:szCs w:val="28"/>
        </w:rPr>
        <w:t>.2)</w:t>
      </w:r>
    </w:p>
    <w:p w:rsidR="00A93289" w:rsidRPr="005A7022" w:rsidRDefault="007D4F58" w:rsidP="00A93289">
      <w:pPr>
        <w:pStyle w:val="af1"/>
        <w:numPr>
          <w:ilvl w:val="0"/>
          <w:numId w:val="27"/>
        </w:numPr>
        <w:tabs>
          <w:tab w:val="left" w:pos="1134"/>
        </w:tabs>
        <w:spacing w:line="360" w:lineRule="auto"/>
        <w:ind w:left="142" w:firstLine="578"/>
        <w:jc w:val="both"/>
        <w:rPr>
          <w:sz w:val="28"/>
          <w:szCs w:val="28"/>
        </w:rPr>
      </w:pPr>
      <w:r w:rsidRPr="005A7022">
        <w:rPr>
          <w:sz w:val="28"/>
          <w:szCs w:val="28"/>
        </w:rPr>
        <w:t>рассчита</w:t>
      </w:r>
      <w:r w:rsidR="00712980">
        <w:rPr>
          <w:sz w:val="28"/>
          <w:szCs w:val="28"/>
        </w:rPr>
        <w:t>ть</w:t>
      </w:r>
      <w:r w:rsidRPr="005A7022">
        <w:rPr>
          <w:sz w:val="28"/>
          <w:szCs w:val="28"/>
        </w:rPr>
        <w:t xml:space="preserve"> суммарную массу заряда </w:t>
      </w:r>
      <w:r w:rsidR="007E1DBC" w:rsidRPr="005A7022">
        <w:rPr>
          <w:sz w:val="28"/>
          <w:szCs w:val="28"/>
        </w:rPr>
        <w:t>АОС</w:t>
      </w:r>
      <w:r w:rsidRPr="005A7022">
        <w:rPr>
          <w:sz w:val="28"/>
          <w:szCs w:val="28"/>
        </w:rPr>
        <w:t xml:space="preserve"> необходимого для ликвидации пожара объемным способом:</w:t>
      </w:r>
    </w:p>
    <w:p w:rsidR="007D4F58" w:rsidRPr="005A7022" w:rsidRDefault="005D7945" w:rsidP="00A93289">
      <w:pPr>
        <w:pStyle w:val="af1"/>
        <w:tabs>
          <w:tab w:val="left" w:pos="1134"/>
        </w:tabs>
        <w:spacing w:line="360" w:lineRule="auto"/>
        <w:jc w:val="right"/>
        <w:rPr>
          <w:sz w:val="28"/>
          <w:szCs w:val="28"/>
        </w:rPr>
      </w:pPr>
      <m:oMath>
        <m:sSub>
          <m:sSub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М</m:t>
            </m:r>
          </m:e>
          <m:sub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АОС</m:t>
            </m:r>
          </m:sub>
        </m:sSub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*</m:t>
        </m:r>
        <m:sSub>
          <m:sSub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*</m:t>
        </m:r>
        <m:sSub>
          <m:sSub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4</m:t>
            </m:r>
          </m:sub>
        </m:sSub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*</m:t>
        </m:r>
        <m:sSub>
          <m:sSub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4</m:t>
            </m:r>
          </m:sub>
        </m:sSub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*qн*</m:t>
        </m:r>
        <m:sSub>
          <m:sSub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р</m:t>
            </m:r>
          </m:sub>
        </m:sSub>
      </m:oMath>
      <w:r w:rsidR="007D4F58" w:rsidRPr="005A7022">
        <w:rPr>
          <w:sz w:val="28"/>
          <w:szCs w:val="28"/>
        </w:rPr>
        <w:t>, кг</w:t>
      </w:r>
      <w:r w:rsidR="00A93289" w:rsidRPr="005A7022">
        <w:rPr>
          <w:sz w:val="28"/>
          <w:szCs w:val="28"/>
        </w:rPr>
        <w:tab/>
      </w:r>
      <w:r w:rsidR="00A93289" w:rsidRPr="005A7022">
        <w:rPr>
          <w:sz w:val="28"/>
          <w:szCs w:val="28"/>
        </w:rPr>
        <w:tab/>
      </w:r>
      <w:r w:rsidR="00A93289" w:rsidRPr="005A7022">
        <w:rPr>
          <w:sz w:val="28"/>
          <w:szCs w:val="28"/>
        </w:rPr>
        <w:tab/>
        <w:t>(</w:t>
      </w:r>
      <w:r w:rsidR="00364DA3" w:rsidRPr="005A7022">
        <w:rPr>
          <w:sz w:val="28"/>
          <w:szCs w:val="28"/>
        </w:rPr>
        <w:t>6</w:t>
      </w:r>
      <w:r w:rsidR="00A93289" w:rsidRPr="005A7022">
        <w:rPr>
          <w:sz w:val="28"/>
          <w:szCs w:val="28"/>
        </w:rPr>
        <w:t>.3)</w:t>
      </w:r>
    </w:p>
    <w:p w:rsidR="00A93289" w:rsidRPr="005A7022" w:rsidRDefault="007D4F58" w:rsidP="00A93289">
      <w:pPr>
        <w:pStyle w:val="af1"/>
        <w:numPr>
          <w:ilvl w:val="0"/>
          <w:numId w:val="27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5A7022">
        <w:rPr>
          <w:sz w:val="28"/>
          <w:szCs w:val="28"/>
        </w:rPr>
        <w:t xml:space="preserve">общее количество ГОА </w:t>
      </w:r>
      <w:r w:rsidRPr="005A7022">
        <w:rPr>
          <w:rStyle w:val="af2"/>
          <w:i w:val="0"/>
          <w:sz w:val="28"/>
          <w:szCs w:val="28"/>
        </w:rPr>
        <w:t>N</w:t>
      </w:r>
      <w:r w:rsidRPr="005A7022">
        <w:rPr>
          <w:sz w:val="28"/>
          <w:szCs w:val="28"/>
        </w:rPr>
        <w:t>, определ</w:t>
      </w:r>
      <w:r w:rsidR="00A93289" w:rsidRPr="005A7022">
        <w:rPr>
          <w:sz w:val="28"/>
          <w:szCs w:val="28"/>
        </w:rPr>
        <w:t>и</w:t>
      </w:r>
      <w:r w:rsidR="00712980">
        <w:rPr>
          <w:sz w:val="28"/>
          <w:szCs w:val="28"/>
        </w:rPr>
        <w:t>ть</w:t>
      </w:r>
      <w:r w:rsidRPr="005A7022">
        <w:rPr>
          <w:sz w:val="28"/>
          <w:szCs w:val="28"/>
        </w:rPr>
        <w:t xml:space="preserve"> по формуле:</w:t>
      </w:r>
    </w:p>
    <w:p w:rsidR="00A93289" w:rsidRPr="005A7022" w:rsidRDefault="00CC500C" w:rsidP="00A93289">
      <w:pPr>
        <w:pStyle w:val="af1"/>
        <w:tabs>
          <w:tab w:val="left" w:pos="1134"/>
        </w:tabs>
        <w:spacing w:line="360" w:lineRule="auto"/>
        <w:jc w:val="right"/>
        <w:rPr>
          <w:sz w:val="28"/>
          <w:szCs w:val="28"/>
        </w:rPr>
      </w:pPr>
      <m:oMath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N ≥</m:t>
        </m:r>
        <m:f>
          <m:f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Style w:val="af2"/>
                    <w:rFonts w:ascii="Cambria Math" w:hAnsi="Cambria Math"/>
                    <w:i w:val="0"/>
                    <w:iCs w:val="0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Style w:val="af2"/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Style w:val="af2"/>
                    <w:rFonts w:ascii="Cambria Math" w:hAnsi="Cambria Math"/>
                    <w:sz w:val="28"/>
                    <w:szCs w:val="28"/>
                  </w:rPr>
                  <m:t>АОС</m:t>
                </m:r>
              </m:sub>
            </m:sSub>
          </m:num>
          <m:den>
            <m:sSub>
              <m:sSubPr>
                <m:ctrlPr>
                  <w:rPr>
                    <w:rStyle w:val="af2"/>
                    <w:rFonts w:ascii="Cambria Math" w:hAnsi="Cambria Math"/>
                    <w:i w:val="0"/>
                    <w:iCs w:val="0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Style w:val="af2"/>
                    <w:rFonts w:ascii="Cambria Math" w:hAnsi="Cambria Math"/>
                    <w:sz w:val="28"/>
                    <w:szCs w:val="28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Style w:val="af2"/>
                    <w:rFonts w:ascii="Cambria Math" w:hAnsi="Cambria Math"/>
                    <w:sz w:val="28"/>
                    <w:szCs w:val="28"/>
                  </w:rPr>
                  <m:t>ГОА</m:t>
                </m:r>
              </m:sub>
            </m:sSub>
          </m:den>
        </m:f>
      </m:oMath>
      <w:r w:rsidR="007D4F58" w:rsidRPr="005A7022">
        <w:rPr>
          <w:sz w:val="28"/>
          <w:szCs w:val="28"/>
        </w:rPr>
        <w:t>, шт.</w:t>
      </w:r>
      <w:r w:rsidR="00A93289" w:rsidRPr="005A7022">
        <w:rPr>
          <w:sz w:val="28"/>
          <w:szCs w:val="28"/>
        </w:rPr>
        <w:tab/>
      </w:r>
      <w:r w:rsidR="00A93289" w:rsidRPr="005A7022">
        <w:rPr>
          <w:sz w:val="28"/>
          <w:szCs w:val="28"/>
        </w:rPr>
        <w:tab/>
      </w:r>
      <w:r w:rsidR="00A93289" w:rsidRPr="005A7022">
        <w:rPr>
          <w:sz w:val="28"/>
          <w:szCs w:val="28"/>
        </w:rPr>
        <w:tab/>
      </w:r>
      <w:r w:rsidR="00A93289" w:rsidRPr="005A7022">
        <w:rPr>
          <w:sz w:val="28"/>
          <w:szCs w:val="28"/>
        </w:rPr>
        <w:tab/>
        <w:t>(</w:t>
      </w:r>
      <w:r w:rsidR="00364DA3" w:rsidRPr="005A7022">
        <w:rPr>
          <w:sz w:val="28"/>
          <w:szCs w:val="28"/>
        </w:rPr>
        <w:t>6</w:t>
      </w:r>
      <w:r w:rsidR="00A93289" w:rsidRPr="005A7022">
        <w:rPr>
          <w:sz w:val="28"/>
          <w:szCs w:val="28"/>
        </w:rPr>
        <w:t>.4)</w:t>
      </w:r>
    </w:p>
    <w:p w:rsidR="00A1695D" w:rsidRPr="005A7022" w:rsidRDefault="007D4F58" w:rsidP="00BE2C64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A7022">
        <w:rPr>
          <w:sz w:val="28"/>
          <w:szCs w:val="28"/>
        </w:rPr>
        <w:t>При работе модуля ГОА в помещении может создаваться избыточное давление. П</w:t>
      </w:r>
      <w:r w:rsidR="00A1695D" w:rsidRPr="005A7022">
        <w:rPr>
          <w:sz w:val="28"/>
          <w:szCs w:val="28"/>
        </w:rPr>
        <w:t xml:space="preserve">о таблице А.4 </w:t>
      </w:r>
      <w:r w:rsidR="00A1695D" w:rsidRPr="005A7022">
        <w:rPr>
          <w:rStyle w:val="af0"/>
          <w:sz w:val="28"/>
          <w:szCs w:val="28"/>
        </w:rPr>
        <w:t xml:space="preserve">ГОСТ Р 12.3.047-2012 </w:t>
      </w:r>
      <w:r w:rsidR="00A1695D" w:rsidRPr="005A7022">
        <w:rPr>
          <w:sz w:val="28"/>
          <w:szCs w:val="28"/>
        </w:rPr>
        <w:t>предельно допустимое избыточное давление при сгорании газо-, паро- или пылевоздушных смесей в помещениях или в открытом пространстве.</w:t>
      </w:r>
      <w:r w:rsidR="00CC500C" w:rsidRPr="005A7022">
        <w:rPr>
          <w:sz w:val="28"/>
          <w:szCs w:val="28"/>
        </w:rPr>
        <w:t xml:space="preserve"> Для этого применяется к</w:t>
      </w:r>
      <w:r w:rsidR="00A1695D" w:rsidRPr="005A7022">
        <w:rPr>
          <w:sz w:val="28"/>
          <w:szCs w:val="28"/>
        </w:rPr>
        <w:t>лапан сброса избыточного давления (КИД).</w:t>
      </w:r>
    </w:p>
    <w:p w:rsidR="00A1695D" w:rsidRPr="005A7022" w:rsidRDefault="00A1695D" w:rsidP="009412FE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A7022">
        <w:rPr>
          <w:sz w:val="28"/>
          <w:szCs w:val="28"/>
        </w:rPr>
        <w:t xml:space="preserve">Необходимость применения КИД в составе оборудования установки газового пожаротушения </w:t>
      </w:r>
      <w:r w:rsidR="00CC500C" w:rsidRPr="005A7022">
        <w:rPr>
          <w:sz w:val="28"/>
          <w:szCs w:val="28"/>
        </w:rPr>
        <w:t>(аэрозольн</w:t>
      </w:r>
      <w:bookmarkStart w:id="10" w:name="_GoBack"/>
      <w:bookmarkEnd w:id="10"/>
      <w:r w:rsidR="00CC500C" w:rsidRPr="005A7022">
        <w:rPr>
          <w:sz w:val="28"/>
          <w:szCs w:val="28"/>
        </w:rPr>
        <w:t xml:space="preserve">ое пожаротушение относится к газовому пожаротушению) </w:t>
      </w:r>
      <w:r w:rsidRPr="005A7022">
        <w:rPr>
          <w:sz w:val="28"/>
          <w:szCs w:val="28"/>
        </w:rPr>
        <w:t xml:space="preserve">подтверждается расчетом по методике, приведенной в </w:t>
      </w:r>
      <w:r w:rsidRPr="005A7022">
        <w:rPr>
          <w:rStyle w:val="af0"/>
          <w:sz w:val="28"/>
          <w:szCs w:val="28"/>
        </w:rPr>
        <w:t xml:space="preserve">приложении </w:t>
      </w:r>
      <w:r w:rsidR="008A79CC" w:rsidRPr="005A7022">
        <w:rPr>
          <w:rStyle w:val="af0"/>
          <w:sz w:val="28"/>
          <w:szCs w:val="28"/>
        </w:rPr>
        <w:t>Л</w:t>
      </w:r>
      <w:r w:rsidRPr="005A7022">
        <w:rPr>
          <w:sz w:val="28"/>
          <w:szCs w:val="28"/>
        </w:rPr>
        <w:t xml:space="preserve"> </w:t>
      </w:r>
      <w:r w:rsidRPr="005A7022">
        <w:rPr>
          <w:rStyle w:val="af0"/>
          <w:sz w:val="28"/>
          <w:szCs w:val="28"/>
        </w:rPr>
        <w:t>СП 5.13130.2009</w:t>
      </w:r>
      <w:r w:rsidRPr="005A7022">
        <w:rPr>
          <w:sz w:val="28"/>
          <w:szCs w:val="28"/>
        </w:rPr>
        <w:t>.</w:t>
      </w:r>
    </w:p>
    <w:p w:rsidR="009412FE" w:rsidRPr="005A7022" w:rsidRDefault="00520DFE" w:rsidP="00762B2D">
      <w:pPr>
        <w:pStyle w:val="af1"/>
        <w:numPr>
          <w:ilvl w:val="0"/>
          <w:numId w:val="2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7022">
        <w:rPr>
          <w:sz w:val="28"/>
          <w:szCs w:val="28"/>
        </w:rPr>
        <w:t>рассчитат</w:t>
      </w:r>
      <w:r>
        <w:rPr>
          <w:sz w:val="28"/>
          <w:szCs w:val="28"/>
        </w:rPr>
        <w:t>ь</w:t>
      </w:r>
      <w:r w:rsidR="009412FE" w:rsidRPr="005A7022">
        <w:rPr>
          <w:sz w:val="28"/>
          <w:szCs w:val="28"/>
        </w:rPr>
        <w:t xml:space="preserve"> площадь ограниченной поверхности</w:t>
      </w:r>
      <w:r w:rsidR="00762B2D" w:rsidRPr="005A7022">
        <w:rPr>
          <w:sz w:val="28"/>
          <w:szCs w:val="28"/>
        </w:rPr>
        <w:t xml:space="preserve"> помещения</w:t>
      </w:r>
      <w:r w:rsidR="009412FE" w:rsidRPr="005A7022">
        <w:rPr>
          <w:sz w:val="28"/>
          <w:szCs w:val="28"/>
        </w:rPr>
        <w:t>:</w:t>
      </w:r>
    </w:p>
    <w:p w:rsidR="009412FE" w:rsidRPr="005A7022" w:rsidRDefault="009412FE" w:rsidP="009412FE">
      <w:pPr>
        <w:pStyle w:val="af1"/>
        <w:spacing w:line="360" w:lineRule="auto"/>
        <w:ind w:left="1080"/>
        <w:jc w:val="right"/>
        <w:rPr>
          <w:sz w:val="28"/>
          <w:szCs w:val="28"/>
        </w:rPr>
      </w:pPr>
      <m:oMath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w:lastRenderedPageBreak/>
          <m:t>Fк = 2*(a*b+a*h+b*h)</m:t>
        </m:r>
      </m:oMath>
      <w:r w:rsidRPr="005A7022">
        <w:rPr>
          <w:sz w:val="28"/>
          <w:szCs w:val="28"/>
        </w:rPr>
        <w:t>, м</w:t>
      </w:r>
      <w:r w:rsidRPr="005A7022">
        <w:rPr>
          <w:sz w:val="28"/>
          <w:szCs w:val="28"/>
          <w:vertAlign w:val="superscript"/>
        </w:rPr>
        <w:t>2</w:t>
      </w:r>
      <w:r w:rsidRPr="005A7022">
        <w:rPr>
          <w:sz w:val="28"/>
          <w:szCs w:val="28"/>
        </w:rPr>
        <w:tab/>
      </w:r>
      <w:r w:rsidRPr="005A7022">
        <w:rPr>
          <w:sz w:val="28"/>
          <w:szCs w:val="28"/>
        </w:rPr>
        <w:tab/>
      </w:r>
      <w:r w:rsidRPr="005A7022">
        <w:rPr>
          <w:sz w:val="28"/>
          <w:szCs w:val="28"/>
        </w:rPr>
        <w:tab/>
        <w:t>(</w:t>
      </w:r>
      <w:r w:rsidR="00364DA3" w:rsidRPr="005A7022">
        <w:rPr>
          <w:sz w:val="28"/>
          <w:szCs w:val="28"/>
        </w:rPr>
        <w:t>6</w:t>
      </w:r>
      <w:r w:rsidRPr="005A7022">
        <w:rPr>
          <w:sz w:val="28"/>
          <w:szCs w:val="28"/>
        </w:rPr>
        <w:t>.5)</w:t>
      </w:r>
    </w:p>
    <w:p w:rsidR="009412FE" w:rsidRPr="005A7022" w:rsidRDefault="00762B2D" w:rsidP="009412FE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A7022">
        <w:rPr>
          <w:sz w:val="28"/>
          <w:szCs w:val="28"/>
        </w:rPr>
        <w:t>Рассмотр</w:t>
      </w:r>
      <w:r w:rsidR="00712980">
        <w:rPr>
          <w:sz w:val="28"/>
          <w:szCs w:val="28"/>
        </w:rPr>
        <w:t>еть</w:t>
      </w:r>
      <w:r w:rsidR="009412FE" w:rsidRPr="005A7022">
        <w:rPr>
          <w:sz w:val="28"/>
          <w:szCs w:val="28"/>
        </w:rPr>
        <w:t xml:space="preserve"> две ситуации: для условно </w:t>
      </w:r>
      <w:r w:rsidR="009412FE" w:rsidRPr="005A7022">
        <w:rPr>
          <w:rStyle w:val="af0"/>
          <w:sz w:val="28"/>
          <w:szCs w:val="28"/>
        </w:rPr>
        <w:t>герметичного помещения и негерметичного помещения.</w:t>
      </w:r>
    </w:p>
    <w:p w:rsidR="009412FE" w:rsidRPr="005A7022" w:rsidRDefault="00CC500C" w:rsidP="00762B2D">
      <w:pPr>
        <w:pStyle w:val="af1"/>
        <w:numPr>
          <w:ilvl w:val="0"/>
          <w:numId w:val="27"/>
        </w:numPr>
        <w:tabs>
          <w:tab w:val="left" w:pos="113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5A7022">
        <w:rPr>
          <w:sz w:val="28"/>
          <w:szCs w:val="28"/>
        </w:rPr>
        <w:t>рассчита</w:t>
      </w:r>
      <w:r w:rsidR="00712980">
        <w:rPr>
          <w:sz w:val="28"/>
          <w:szCs w:val="28"/>
        </w:rPr>
        <w:t>ть</w:t>
      </w:r>
      <w:r w:rsidRPr="005A7022">
        <w:rPr>
          <w:sz w:val="28"/>
          <w:szCs w:val="28"/>
        </w:rPr>
        <w:t xml:space="preserve"> величину избыточного давления </w:t>
      </w:r>
      <w:proofErr w:type="spellStart"/>
      <w:r w:rsidRPr="005A7022">
        <w:rPr>
          <w:rStyle w:val="af2"/>
          <w:i w:val="0"/>
          <w:sz w:val="28"/>
          <w:szCs w:val="28"/>
        </w:rPr>
        <w:t>Рm</w:t>
      </w:r>
      <w:proofErr w:type="spellEnd"/>
      <w:r w:rsidRPr="005A7022">
        <w:rPr>
          <w:sz w:val="28"/>
          <w:szCs w:val="28"/>
        </w:rPr>
        <w:t>, кПа, при подаче огнетушащего аэрозоля</w:t>
      </w:r>
      <w:r w:rsidR="009412FE" w:rsidRPr="005A7022">
        <w:rPr>
          <w:sz w:val="28"/>
          <w:szCs w:val="28"/>
        </w:rPr>
        <w:t xml:space="preserve"> </w:t>
      </w:r>
      <w:r w:rsidRPr="005A7022">
        <w:rPr>
          <w:rStyle w:val="af0"/>
          <w:b w:val="0"/>
          <w:sz w:val="28"/>
          <w:szCs w:val="28"/>
        </w:rPr>
        <w:t xml:space="preserve">в </w:t>
      </w:r>
      <w:r w:rsidR="009412FE" w:rsidRPr="005A7022">
        <w:rPr>
          <w:rStyle w:val="af0"/>
          <w:b w:val="0"/>
          <w:sz w:val="28"/>
          <w:szCs w:val="28"/>
        </w:rPr>
        <w:t xml:space="preserve">условно </w:t>
      </w:r>
      <w:r w:rsidRPr="005A7022">
        <w:rPr>
          <w:rStyle w:val="af0"/>
          <w:b w:val="0"/>
          <w:sz w:val="28"/>
          <w:szCs w:val="28"/>
        </w:rPr>
        <w:t>герметичное помещение</w:t>
      </w:r>
      <w:r w:rsidR="009412FE" w:rsidRPr="005A7022">
        <w:rPr>
          <w:rStyle w:val="af0"/>
          <w:b w:val="0"/>
          <w:sz w:val="28"/>
          <w:szCs w:val="28"/>
        </w:rPr>
        <w:t xml:space="preserve"> при</w:t>
      </w:r>
      <w:r w:rsidR="009412FE" w:rsidRPr="005A7022">
        <w:rPr>
          <w:rStyle w:val="af0"/>
          <w:sz w:val="28"/>
          <w:szCs w:val="28"/>
        </w:rPr>
        <w:t xml:space="preserve"> </w:t>
      </w:r>
      <w:r w:rsidRPr="005A7022">
        <w:rPr>
          <w:rStyle w:val="af2"/>
          <w:i w:val="0"/>
          <w:sz w:val="28"/>
          <w:szCs w:val="28"/>
        </w:rPr>
        <w:t>δ =</w:t>
      </w:r>
      <w:r w:rsidR="009412FE" w:rsidRPr="005A7022">
        <w:rPr>
          <w:rStyle w:val="af2"/>
          <w:i w:val="0"/>
          <w:sz w:val="28"/>
          <w:szCs w:val="28"/>
        </w:rPr>
        <w:t xml:space="preserve"> </w:t>
      </w:r>
      <w:r w:rsidRPr="005A7022">
        <w:rPr>
          <w:rStyle w:val="af2"/>
          <w:i w:val="0"/>
          <w:sz w:val="28"/>
          <w:szCs w:val="28"/>
        </w:rPr>
        <w:t>0</w:t>
      </w:r>
      <w:r w:rsidRPr="005A7022">
        <w:rPr>
          <w:rStyle w:val="af2"/>
          <w:bCs/>
          <w:i w:val="0"/>
          <w:sz w:val="28"/>
          <w:szCs w:val="28"/>
        </w:rPr>
        <w:t>,</w:t>
      </w:r>
      <w:r w:rsidRPr="005A7022">
        <w:rPr>
          <w:rStyle w:val="af0"/>
          <w:sz w:val="28"/>
          <w:szCs w:val="28"/>
        </w:rPr>
        <w:t xml:space="preserve"> </w:t>
      </w:r>
      <w:r w:rsidRPr="005A7022">
        <w:rPr>
          <w:sz w:val="28"/>
          <w:szCs w:val="28"/>
        </w:rPr>
        <w:t>м</w:t>
      </w:r>
      <w:r w:rsidRPr="005A7022">
        <w:rPr>
          <w:sz w:val="28"/>
          <w:szCs w:val="28"/>
          <w:vertAlign w:val="superscript"/>
        </w:rPr>
        <w:t>-1</w:t>
      </w:r>
    </w:p>
    <w:p w:rsidR="00CC500C" w:rsidRPr="005A7022" w:rsidRDefault="009412FE" w:rsidP="009412FE">
      <w:pPr>
        <w:pStyle w:val="af1"/>
        <w:spacing w:line="360" w:lineRule="auto"/>
        <w:ind w:left="0"/>
        <w:jc w:val="right"/>
        <w:rPr>
          <w:sz w:val="28"/>
          <w:szCs w:val="28"/>
        </w:rPr>
      </w:pPr>
      <m:oMath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 xml:space="preserve">Рm = </m:t>
        </m:r>
        <m:d>
          <m:d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0,0265*Q*</m:t>
            </m:r>
            <m:f>
              <m:fPr>
                <m:ctrlPr>
                  <w:rPr>
                    <w:rStyle w:val="af2"/>
                    <w:rFonts w:ascii="Cambria Math" w:hAnsi="Cambria Math"/>
                    <w:i w:val="0"/>
                    <w:iCs w:val="0"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Style w:val="af2"/>
                        <w:rFonts w:ascii="Cambria Math" w:hAnsi="Cambria Math"/>
                        <w:i w:val="0"/>
                        <w:iCs w:val="0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Style w:val="af2"/>
                        <w:rFonts w:ascii="Cambria Math" w:hAnsi="Cambria Math"/>
                        <w:sz w:val="28"/>
                        <w:szCs w:val="28"/>
                      </w:rPr>
                      <m:t>М</m:t>
                    </m:r>
                  </m:e>
                  <m:sub>
                    <m:r>
                      <m:rPr>
                        <m:sty m:val="p"/>
                      </m:rPr>
                      <w:rPr>
                        <w:rStyle w:val="af2"/>
                        <w:rFonts w:ascii="Cambria Math" w:hAnsi="Cambria Math"/>
                        <w:sz w:val="28"/>
                        <w:szCs w:val="28"/>
                      </w:rPr>
                      <m:t>АОС</m:t>
                    </m:r>
                  </m:sub>
                </m:sSub>
              </m:num>
              <m:den>
                <m:r>
                  <m:rPr>
                    <m:sty m:val="p"/>
                  </m:rPr>
                  <w:rPr>
                    <w:rStyle w:val="af2"/>
                    <w:rFonts w:ascii="Cambria Math" w:hAnsi="Cambria Math"/>
                    <w:sz w:val="28"/>
                    <w:szCs w:val="28"/>
                  </w:rPr>
                  <m:t>Fк*</m:t>
                </m:r>
                <m:sSub>
                  <m:sSubPr>
                    <m:ctrlPr>
                      <w:rPr>
                        <w:rStyle w:val="af2"/>
                        <w:rFonts w:ascii="Cambria Math" w:hAnsi="Cambria Math"/>
                        <w:i w:val="0"/>
                        <w:iCs w:val="0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Style w:val="af2"/>
                        <w:rFonts w:ascii="Cambria Math" w:hAnsi="Cambria Math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Style w:val="af2"/>
                        <w:rFonts w:ascii="Cambria Math" w:hAnsi="Cambria Math"/>
                        <w:sz w:val="28"/>
                        <w:szCs w:val="28"/>
                      </w:rPr>
                      <m:t>АУАП</m:t>
                    </m:r>
                  </m:sub>
                </m:sSub>
              </m:den>
            </m:f>
          </m:e>
        </m:d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*</m:t>
        </m:r>
        <m:d>
          <m:d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1-EXP</m:t>
            </m:r>
            <m:d>
              <m:dPr>
                <m:ctrlPr>
                  <w:rPr>
                    <w:rStyle w:val="af2"/>
                    <w:rFonts w:ascii="Cambria Math" w:hAnsi="Cambria Math"/>
                    <w:i w:val="0"/>
                    <w:iCs w:val="0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Style w:val="af2"/>
                    <w:rFonts w:ascii="Cambria Math" w:hAnsi="Cambria Math"/>
                    <w:sz w:val="28"/>
                    <w:szCs w:val="28"/>
                  </w:rPr>
                  <m:t>-0,0114*Fк*</m:t>
                </m:r>
                <m:f>
                  <m:fPr>
                    <m:ctrlPr>
                      <w:rPr>
                        <w:rStyle w:val="af2"/>
                        <w:rFonts w:ascii="Cambria Math" w:hAnsi="Cambria Math"/>
                        <w:i w:val="0"/>
                        <w:iCs w:val="0"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Style w:val="af2"/>
                            <w:rFonts w:ascii="Cambria Math" w:hAnsi="Cambria Math"/>
                            <w:i w:val="0"/>
                            <w:iCs w:val="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Style w:val="af2"/>
                            <w:rFonts w:ascii="Cambria Math" w:hAnsi="Cambria Math"/>
                            <w:sz w:val="28"/>
                            <w:szCs w:val="28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Style w:val="af2"/>
                            <w:rFonts w:ascii="Cambria Math" w:hAnsi="Cambria Math"/>
                            <w:sz w:val="28"/>
                            <w:szCs w:val="28"/>
                          </w:rPr>
                          <m:t>АУАП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Style w:val="af2"/>
                            <w:rFonts w:ascii="Cambria Math" w:hAnsi="Cambria Math"/>
                            <w:i w:val="0"/>
                            <w:iCs w:val="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Style w:val="af2"/>
                            <w:rFonts w:ascii="Cambria Math" w:hAnsi="Cambria Math"/>
                            <w:sz w:val="28"/>
                            <w:szCs w:val="28"/>
                          </w:rPr>
                          <m:t>V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Style w:val="af2"/>
                            <w:rFonts w:ascii="Cambria Math" w:hAnsi="Cambria Math"/>
                            <w:sz w:val="28"/>
                            <w:szCs w:val="28"/>
                          </w:rPr>
                          <m:t>Р</m:t>
                        </m:r>
                      </m:sub>
                    </m:sSub>
                  </m:den>
                </m:f>
              </m:e>
            </m:d>
          </m:e>
        </m:d>
      </m:oMath>
      <w:r w:rsidR="00CC500C" w:rsidRPr="005A7022">
        <w:rPr>
          <w:sz w:val="28"/>
          <w:szCs w:val="28"/>
        </w:rPr>
        <w:t>, кПа</w:t>
      </w:r>
      <w:r w:rsidRPr="005A7022">
        <w:rPr>
          <w:sz w:val="28"/>
          <w:szCs w:val="28"/>
        </w:rPr>
        <w:tab/>
      </w:r>
      <w:proofErr w:type="gramStart"/>
      <w:r w:rsidRPr="005A7022">
        <w:rPr>
          <w:sz w:val="28"/>
          <w:szCs w:val="28"/>
        </w:rPr>
        <w:t xml:space="preserve">   (</w:t>
      </w:r>
      <w:proofErr w:type="gramEnd"/>
      <w:r w:rsidR="00364DA3" w:rsidRPr="005A7022">
        <w:rPr>
          <w:sz w:val="28"/>
          <w:szCs w:val="28"/>
        </w:rPr>
        <w:t>6</w:t>
      </w:r>
      <w:r w:rsidRPr="005A7022">
        <w:rPr>
          <w:sz w:val="28"/>
          <w:szCs w:val="28"/>
        </w:rPr>
        <w:t>.6)</w:t>
      </w:r>
    </w:p>
    <w:p w:rsidR="00CC500C" w:rsidRPr="005A7022" w:rsidRDefault="00CC500C" w:rsidP="009412FE">
      <w:pPr>
        <w:pStyle w:val="af1"/>
        <w:numPr>
          <w:ilvl w:val="0"/>
          <w:numId w:val="2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A7022">
        <w:rPr>
          <w:sz w:val="28"/>
          <w:szCs w:val="28"/>
        </w:rPr>
        <w:t>рассчита</w:t>
      </w:r>
      <w:r w:rsidR="00712980">
        <w:rPr>
          <w:sz w:val="28"/>
          <w:szCs w:val="28"/>
        </w:rPr>
        <w:t>ть</w:t>
      </w:r>
      <w:r w:rsidRPr="005A7022">
        <w:rPr>
          <w:sz w:val="28"/>
          <w:szCs w:val="28"/>
        </w:rPr>
        <w:t xml:space="preserve"> избыточное давление</w:t>
      </w:r>
      <w:r w:rsidR="009412FE" w:rsidRPr="005A7022">
        <w:rPr>
          <w:sz w:val="28"/>
          <w:szCs w:val="28"/>
        </w:rPr>
        <w:t xml:space="preserve"> </w:t>
      </w:r>
      <w:proofErr w:type="spellStart"/>
      <w:r w:rsidRPr="005A7022">
        <w:rPr>
          <w:rStyle w:val="af0"/>
          <w:b w:val="0"/>
          <w:sz w:val="28"/>
          <w:szCs w:val="28"/>
        </w:rPr>
        <w:t>Рm</w:t>
      </w:r>
      <w:proofErr w:type="spellEnd"/>
      <w:r w:rsidRPr="005A7022">
        <w:rPr>
          <w:b/>
          <w:sz w:val="28"/>
          <w:szCs w:val="28"/>
        </w:rPr>
        <w:t>'</w:t>
      </w:r>
      <w:r w:rsidRPr="005A7022">
        <w:rPr>
          <w:sz w:val="28"/>
          <w:szCs w:val="28"/>
        </w:rPr>
        <w:t>, кПа, при подаче огнетушащего аэрозоля</w:t>
      </w:r>
      <w:r w:rsidR="009412FE" w:rsidRPr="005A7022">
        <w:rPr>
          <w:sz w:val="28"/>
          <w:szCs w:val="28"/>
        </w:rPr>
        <w:t xml:space="preserve"> </w:t>
      </w:r>
      <w:r w:rsidRPr="005A7022">
        <w:rPr>
          <w:rStyle w:val="af0"/>
          <w:b w:val="0"/>
          <w:sz w:val="28"/>
          <w:szCs w:val="28"/>
        </w:rPr>
        <w:t>в негерметичн</w:t>
      </w:r>
      <w:r w:rsidR="00D70187" w:rsidRPr="005A7022">
        <w:rPr>
          <w:rStyle w:val="af0"/>
          <w:b w:val="0"/>
          <w:sz w:val="28"/>
          <w:szCs w:val="28"/>
        </w:rPr>
        <w:t>ое</w:t>
      </w:r>
      <w:r w:rsidRPr="005A7022">
        <w:rPr>
          <w:rStyle w:val="af0"/>
          <w:b w:val="0"/>
          <w:sz w:val="28"/>
          <w:szCs w:val="28"/>
        </w:rPr>
        <w:t xml:space="preserve"> помещение</w:t>
      </w:r>
      <w:r w:rsidR="009412FE" w:rsidRPr="005A7022">
        <w:rPr>
          <w:rStyle w:val="af0"/>
          <w:sz w:val="28"/>
          <w:szCs w:val="28"/>
        </w:rPr>
        <w:t xml:space="preserve"> </w:t>
      </w:r>
      <w:r w:rsidRPr="005A7022">
        <w:rPr>
          <w:rStyle w:val="af2"/>
          <w:i w:val="0"/>
          <w:sz w:val="28"/>
          <w:szCs w:val="28"/>
        </w:rPr>
        <w:t>δ = 0,001</w:t>
      </w:r>
      <w:r w:rsidRPr="005A7022">
        <w:rPr>
          <w:rStyle w:val="af2"/>
          <w:sz w:val="28"/>
          <w:szCs w:val="28"/>
        </w:rPr>
        <w:t xml:space="preserve"> </w:t>
      </w:r>
      <w:r w:rsidRPr="005A7022">
        <w:rPr>
          <w:sz w:val="28"/>
          <w:szCs w:val="28"/>
        </w:rPr>
        <w:t>м</w:t>
      </w:r>
      <w:r w:rsidRPr="005A7022">
        <w:rPr>
          <w:sz w:val="28"/>
          <w:szCs w:val="28"/>
          <w:vertAlign w:val="superscript"/>
        </w:rPr>
        <w:t>-1</w:t>
      </w:r>
      <w:r w:rsidRPr="005A7022">
        <w:rPr>
          <w:sz w:val="28"/>
          <w:szCs w:val="28"/>
        </w:rPr>
        <w:t xml:space="preserve"> для этого:</w:t>
      </w:r>
    </w:p>
    <w:p w:rsidR="009412FE" w:rsidRPr="005A7022" w:rsidRDefault="00CC500C" w:rsidP="009412FE">
      <w:pPr>
        <w:pStyle w:val="af1"/>
        <w:numPr>
          <w:ilvl w:val="0"/>
          <w:numId w:val="31"/>
        </w:numPr>
        <w:spacing w:line="360" w:lineRule="auto"/>
        <w:rPr>
          <w:sz w:val="28"/>
          <w:szCs w:val="28"/>
        </w:rPr>
      </w:pPr>
      <w:r w:rsidRPr="005A7022">
        <w:rPr>
          <w:sz w:val="28"/>
          <w:szCs w:val="28"/>
        </w:rPr>
        <w:t>определи</w:t>
      </w:r>
      <w:r w:rsidR="009412FE" w:rsidRPr="005A7022">
        <w:rPr>
          <w:sz w:val="28"/>
          <w:szCs w:val="28"/>
        </w:rPr>
        <w:t>м</w:t>
      </w:r>
      <w:r w:rsidRPr="005A7022">
        <w:rPr>
          <w:sz w:val="28"/>
          <w:szCs w:val="28"/>
        </w:rPr>
        <w:t xml:space="preserve"> безразмерный параметр </w:t>
      </w:r>
      <w:r w:rsidRPr="005A7022">
        <w:rPr>
          <w:rStyle w:val="af2"/>
          <w:i w:val="0"/>
          <w:sz w:val="28"/>
          <w:szCs w:val="28"/>
        </w:rPr>
        <w:t>А</w:t>
      </w:r>
      <w:r w:rsidRPr="005A7022">
        <w:rPr>
          <w:sz w:val="28"/>
          <w:szCs w:val="28"/>
        </w:rPr>
        <w:t>:</w:t>
      </w:r>
    </w:p>
    <w:p w:rsidR="00CC500C" w:rsidRPr="005A7022" w:rsidRDefault="009412FE" w:rsidP="009412FE">
      <w:pPr>
        <w:pStyle w:val="af1"/>
        <w:spacing w:line="360" w:lineRule="auto"/>
        <w:ind w:left="1170"/>
        <w:jc w:val="right"/>
        <w:rPr>
          <w:sz w:val="28"/>
          <w:szCs w:val="28"/>
        </w:rPr>
      </w:pPr>
      <m:oMath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А = 1,13*</m:t>
        </m:r>
        <m:sSup>
          <m:sSup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-8</m:t>
            </m:r>
          </m:sup>
        </m:sSup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*</m:t>
        </m:r>
        <m:d>
          <m:d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1 - 4,4*</m:t>
            </m:r>
            <m:sSup>
              <m:sSupPr>
                <m:ctrlPr>
                  <w:rPr>
                    <w:rStyle w:val="af2"/>
                    <w:rFonts w:ascii="Cambria Math" w:hAnsi="Cambria Math"/>
                    <w:i w:val="0"/>
                    <w:iCs w:val="0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Style w:val="af2"/>
                    <w:rFonts w:ascii="Cambria Math" w:hAnsi="Cambria Math"/>
                    <w:sz w:val="28"/>
                    <w:szCs w:val="28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Style w:val="af2"/>
                    <w:rFonts w:ascii="Cambria Math" w:hAnsi="Cambria Math"/>
                    <w:sz w:val="28"/>
                    <w:szCs w:val="28"/>
                  </w:rPr>
                  <m:t>-3</m:t>
                </m:r>
              </m:sup>
            </m:sSup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*Fк*</m:t>
            </m:r>
            <m:f>
              <m:fPr>
                <m:ctrlPr>
                  <w:rPr>
                    <w:rStyle w:val="af2"/>
                    <w:rFonts w:ascii="Cambria Math" w:hAnsi="Cambria Math"/>
                    <w:i w:val="0"/>
                    <w:iCs w:val="0"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Style w:val="af2"/>
                        <w:rFonts w:ascii="Cambria Math" w:hAnsi="Cambria Math"/>
                        <w:i w:val="0"/>
                        <w:iCs w:val="0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Style w:val="af2"/>
                        <w:rFonts w:ascii="Cambria Math" w:hAnsi="Cambria Math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Style w:val="af2"/>
                        <w:rFonts w:ascii="Cambria Math" w:hAnsi="Cambria Math"/>
                        <w:sz w:val="28"/>
                        <w:szCs w:val="28"/>
                      </w:rPr>
                      <m:t>АУАП</m:t>
                    </m:r>
                  </m:sub>
                </m:sSub>
              </m:num>
              <m:den>
                <m:sSub>
                  <m:sSubPr>
                    <m:ctrlPr>
                      <w:rPr>
                        <w:rStyle w:val="af2"/>
                        <w:rFonts w:ascii="Cambria Math" w:hAnsi="Cambria Math"/>
                        <w:i w:val="0"/>
                        <w:iCs w:val="0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Style w:val="af2"/>
                        <w:rFonts w:ascii="Cambria Math" w:hAnsi="Cambria Math"/>
                        <w:sz w:val="28"/>
                        <w:szCs w:val="28"/>
                      </w:rPr>
                      <m:t>V</m:t>
                    </m:r>
                  </m:e>
                  <m:sub>
                    <m:r>
                      <m:rPr>
                        <m:sty m:val="p"/>
                      </m:rPr>
                      <w:rPr>
                        <w:rStyle w:val="af2"/>
                        <w:rFonts w:ascii="Cambria Math" w:hAnsi="Cambria Math"/>
                        <w:sz w:val="28"/>
                        <w:szCs w:val="28"/>
                      </w:rPr>
                      <m:t>Р</m:t>
                    </m:r>
                  </m:sub>
                </m:sSub>
              </m:den>
            </m:f>
          </m:e>
        </m:d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*</m:t>
        </m:r>
        <m:f>
          <m:f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Q</m:t>
            </m:r>
          </m:num>
          <m:den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δ</m:t>
            </m:r>
          </m:den>
        </m:f>
      </m:oMath>
      <w:r w:rsidRPr="005A7022">
        <w:rPr>
          <w:sz w:val="28"/>
          <w:szCs w:val="28"/>
        </w:rPr>
        <w:tab/>
      </w:r>
      <w:r w:rsidRPr="005A7022">
        <w:rPr>
          <w:sz w:val="28"/>
          <w:szCs w:val="28"/>
        </w:rPr>
        <w:tab/>
        <w:t>(</w:t>
      </w:r>
      <w:r w:rsidR="00364DA3" w:rsidRPr="005A7022">
        <w:rPr>
          <w:sz w:val="28"/>
          <w:szCs w:val="28"/>
        </w:rPr>
        <w:t>6</w:t>
      </w:r>
      <w:r w:rsidRPr="005A7022">
        <w:rPr>
          <w:sz w:val="28"/>
          <w:szCs w:val="28"/>
        </w:rPr>
        <w:t>.7)</w:t>
      </w:r>
    </w:p>
    <w:p w:rsidR="00174E23" w:rsidRPr="005A7022" w:rsidRDefault="00CC500C" w:rsidP="00174E23">
      <w:pPr>
        <w:pStyle w:val="af"/>
        <w:numPr>
          <w:ilvl w:val="0"/>
          <w:numId w:val="3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A7022">
        <w:rPr>
          <w:sz w:val="28"/>
          <w:szCs w:val="28"/>
        </w:rPr>
        <w:t>избыточное давление рассчита</w:t>
      </w:r>
      <w:r w:rsidR="00D70187" w:rsidRPr="005A7022">
        <w:rPr>
          <w:sz w:val="28"/>
          <w:szCs w:val="28"/>
        </w:rPr>
        <w:t>ем</w:t>
      </w:r>
      <w:r w:rsidRPr="005A7022">
        <w:rPr>
          <w:sz w:val="28"/>
          <w:szCs w:val="28"/>
        </w:rPr>
        <w:t xml:space="preserve"> по формуле</w:t>
      </w:r>
      <w:r w:rsidR="00174E23" w:rsidRPr="005A7022">
        <w:rPr>
          <w:sz w:val="28"/>
          <w:szCs w:val="28"/>
        </w:rPr>
        <w:t>:</w:t>
      </w:r>
    </w:p>
    <w:p w:rsidR="00174E23" w:rsidRPr="005A7022" w:rsidRDefault="00174E23" w:rsidP="00174E23">
      <w:pPr>
        <w:pStyle w:val="af"/>
        <w:spacing w:before="0" w:beforeAutospacing="0" w:after="0" w:afterAutospacing="0" w:line="360" w:lineRule="auto"/>
        <w:ind w:left="1170"/>
        <w:jc w:val="right"/>
        <w:rPr>
          <w:sz w:val="28"/>
          <w:szCs w:val="28"/>
        </w:rPr>
      </w:pPr>
      <m:oMath>
        <m:r>
          <m:rPr>
            <m:sty m:val="p"/>
          </m:rPr>
          <w:rPr>
            <w:rStyle w:val="af2"/>
            <w:rFonts w:ascii="Cambria Math" w:hAnsi="Cambria Math"/>
            <w:sz w:val="28"/>
            <w:szCs w:val="28"/>
          </w:rPr>
          <m:t>Рm' = k*</m:t>
        </m:r>
        <m:sSup>
          <m:sSupPr>
            <m:ctrlPr>
              <w:rPr>
                <w:rStyle w:val="af2"/>
                <w:rFonts w:ascii="Cambria Math" w:hAnsi="Cambria Math"/>
                <w:i w:val="0"/>
                <w:iCs w:val="0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</w:rPr>
              <m:t>А</m:t>
            </m:r>
          </m:e>
          <m:sup>
            <m:r>
              <m:rPr>
                <m:sty m:val="p"/>
              </m:rPr>
              <w:rPr>
                <w:rStyle w:val="af2"/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</m:sSup>
      </m:oMath>
      <w:r w:rsidR="00CC500C" w:rsidRPr="005A7022">
        <w:rPr>
          <w:sz w:val="28"/>
          <w:szCs w:val="28"/>
        </w:rPr>
        <w:t xml:space="preserve"> кПа</w:t>
      </w:r>
      <w:r w:rsidRPr="005A7022">
        <w:rPr>
          <w:sz w:val="28"/>
          <w:szCs w:val="28"/>
        </w:rPr>
        <w:tab/>
      </w:r>
      <w:r w:rsidRPr="005A7022">
        <w:rPr>
          <w:sz w:val="28"/>
          <w:szCs w:val="28"/>
        </w:rPr>
        <w:tab/>
      </w:r>
      <w:r w:rsidRPr="005A7022">
        <w:rPr>
          <w:sz w:val="28"/>
          <w:szCs w:val="28"/>
        </w:rPr>
        <w:tab/>
      </w:r>
      <w:r w:rsidRPr="005A7022">
        <w:rPr>
          <w:sz w:val="28"/>
          <w:szCs w:val="28"/>
        </w:rPr>
        <w:tab/>
      </w:r>
      <w:r w:rsidRPr="005A7022">
        <w:rPr>
          <w:sz w:val="28"/>
          <w:szCs w:val="28"/>
        </w:rPr>
        <w:tab/>
        <w:t>(</w:t>
      </w:r>
      <w:r w:rsidR="00364DA3" w:rsidRPr="005A7022">
        <w:rPr>
          <w:sz w:val="28"/>
          <w:szCs w:val="28"/>
        </w:rPr>
        <w:t>6</w:t>
      </w:r>
      <w:r w:rsidRPr="005A7022">
        <w:rPr>
          <w:sz w:val="28"/>
          <w:szCs w:val="28"/>
        </w:rPr>
        <w:t>.8)</w:t>
      </w:r>
    </w:p>
    <w:p w:rsidR="00CC500C" w:rsidRPr="005A7022" w:rsidRDefault="00CC500C" w:rsidP="00D70187">
      <w:pPr>
        <w:pStyle w:val="af"/>
        <w:spacing w:before="0" w:beforeAutospacing="0" w:after="0" w:afterAutospacing="0" w:line="360" w:lineRule="auto"/>
        <w:ind w:left="426"/>
        <w:jc w:val="both"/>
        <w:rPr>
          <w:sz w:val="28"/>
          <w:szCs w:val="28"/>
        </w:rPr>
      </w:pPr>
      <w:r w:rsidRPr="005A7022">
        <w:rPr>
          <w:sz w:val="28"/>
          <w:szCs w:val="28"/>
        </w:rPr>
        <w:t xml:space="preserve">где </w:t>
      </w:r>
      <w:r w:rsidRPr="005A7022">
        <w:rPr>
          <w:rStyle w:val="af2"/>
          <w:i w:val="0"/>
          <w:sz w:val="28"/>
          <w:szCs w:val="28"/>
        </w:rPr>
        <w:t>k</w:t>
      </w:r>
      <w:r w:rsidRPr="005A7022">
        <w:rPr>
          <w:i/>
          <w:sz w:val="28"/>
          <w:szCs w:val="28"/>
        </w:rPr>
        <w:t xml:space="preserve">, </w:t>
      </w:r>
      <w:r w:rsidRPr="005A7022">
        <w:rPr>
          <w:rStyle w:val="af2"/>
          <w:i w:val="0"/>
          <w:sz w:val="28"/>
          <w:szCs w:val="28"/>
        </w:rPr>
        <w:t>n</w:t>
      </w:r>
      <w:r w:rsidRPr="005A7022">
        <w:rPr>
          <w:sz w:val="28"/>
          <w:szCs w:val="28"/>
        </w:rPr>
        <w:t xml:space="preserve"> - коэффициенты, составляющие:</w:t>
      </w:r>
    </w:p>
    <w:p w:rsidR="009E098C" w:rsidRPr="005A7022" w:rsidRDefault="00CC500C" w:rsidP="009412FE">
      <w:pPr>
        <w:pStyle w:val="af"/>
        <w:spacing w:before="0" w:beforeAutospacing="0" w:after="0" w:afterAutospacing="0" w:line="360" w:lineRule="auto"/>
        <w:ind w:left="450"/>
        <w:rPr>
          <w:sz w:val="28"/>
          <w:szCs w:val="28"/>
        </w:rPr>
      </w:pPr>
      <w:r w:rsidRPr="005A7022">
        <w:rPr>
          <w:sz w:val="28"/>
          <w:szCs w:val="28"/>
        </w:rPr>
        <w:t xml:space="preserve">при </w:t>
      </w:r>
      <w:r w:rsidRPr="005A7022">
        <w:rPr>
          <w:rStyle w:val="af0"/>
          <w:b w:val="0"/>
          <w:sz w:val="28"/>
          <w:szCs w:val="28"/>
        </w:rPr>
        <w:t>0,01</w:t>
      </w:r>
      <w:r w:rsidR="00174E23" w:rsidRPr="005A7022">
        <w:rPr>
          <w:rStyle w:val="af0"/>
          <w:b w:val="0"/>
          <w:sz w:val="28"/>
          <w:szCs w:val="28"/>
        </w:rPr>
        <w:t xml:space="preserve"> </w:t>
      </w:r>
      <w:r w:rsidRPr="005A7022">
        <w:rPr>
          <w:rStyle w:val="af0"/>
          <w:b w:val="0"/>
          <w:sz w:val="28"/>
          <w:szCs w:val="28"/>
        </w:rPr>
        <w:t>≤</w:t>
      </w:r>
      <w:r w:rsidRPr="005A7022">
        <w:rPr>
          <w:rStyle w:val="af0"/>
          <w:sz w:val="28"/>
          <w:szCs w:val="28"/>
        </w:rPr>
        <w:t xml:space="preserve"> </w:t>
      </w:r>
      <w:r w:rsidRPr="005A7022">
        <w:rPr>
          <w:rStyle w:val="af2"/>
          <w:i w:val="0"/>
          <w:sz w:val="28"/>
          <w:szCs w:val="28"/>
        </w:rPr>
        <w:t>А</w:t>
      </w:r>
      <w:r w:rsidRPr="005A7022">
        <w:rPr>
          <w:rStyle w:val="af0"/>
          <w:sz w:val="28"/>
          <w:szCs w:val="28"/>
        </w:rPr>
        <w:t xml:space="preserve"> </w:t>
      </w:r>
      <w:r w:rsidRPr="005A7022">
        <w:rPr>
          <w:rStyle w:val="af0"/>
          <w:b w:val="0"/>
          <w:sz w:val="28"/>
          <w:szCs w:val="28"/>
        </w:rPr>
        <w:t>≤ 1,2</w:t>
      </w:r>
      <w:r w:rsidR="009E098C" w:rsidRPr="005A7022">
        <w:rPr>
          <w:rStyle w:val="af0"/>
          <w:sz w:val="28"/>
          <w:szCs w:val="28"/>
        </w:rPr>
        <w:tab/>
      </w:r>
      <w:r w:rsidR="009E098C" w:rsidRPr="005A7022">
        <w:rPr>
          <w:rStyle w:val="af0"/>
          <w:sz w:val="28"/>
          <w:szCs w:val="28"/>
        </w:rPr>
        <w:tab/>
      </w:r>
      <w:r w:rsidRPr="005A7022">
        <w:rPr>
          <w:rStyle w:val="af2"/>
          <w:i w:val="0"/>
          <w:sz w:val="28"/>
          <w:szCs w:val="28"/>
        </w:rPr>
        <w:t>k = 20</w:t>
      </w:r>
      <w:r w:rsidRPr="005A7022">
        <w:rPr>
          <w:sz w:val="28"/>
          <w:szCs w:val="28"/>
        </w:rPr>
        <w:t xml:space="preserve"> кПа, </w:t>
      </w:r>
      <w:r w:rsidRPr="005A7022">
        <w:rPr>
          <w:rStyle w:val="af2"/>
          <w:i w:val="0"/>
          <w:sz w:val="28"/>
          <w:szCs w:val="28"/>
        </w:rPr>
        <w:t>n = 1,7</w:t>
      </w:r>
      <w:r w:rsidRPr="005A7022">
        <w:rPr>
          <w:sz w:val="28"/>
          <w:szCs w:val="28"/>
        </w:rPr>
        <w:t>;</w:t>
      </w:r>
    </w:p>
    <w:p w:rsidR="009E098C" w:rsidRPr="005A7022" w:rsidRDefault="00CC500C" w:rsidP="009412FE">
      <w:pPr>
        <w:pStyle w:val="af"/>
        <w:spacing w:before="0" w:beforeAutospacing="0" w:after="0" w:afterAutospacing="0" w:line="360" w:lineRule="auto"/>
        <w:ind w:left="450"/>
        <w:rPr>
          <w:sz w:val="28"/>
          <w:szCs w:val="28"/>
        </w:rPr>
      </w:pPr>
      <w:r w:rsidRPr="005A7022">
        <w:rPr>
          <w:sz w:val="28"/>
          <w:szCs w:val="28"/>
        </w:rPr>
        <w:t xml:space="preserve">при </w:t>
      </w:r>
      <w:proofErr w:type="gramStart"/>
      <w:r w:rsidRPr="005A7022">
        <w:rPr>
          <w:rStyle w:val="af2"/>
          <w:i w:val="0"/>
          <w:sz w:val="28"/>
          <w:szCs w:val="28"/>
        </w:rPr>
        <w:t>А</w:t>
      </w:r>
      <w:r w:rsidRPr="005A7022">
        <w:rPr>
          <w:rStyle w:val="af0"/>
          <w:sz w:val="28"/>
          <w:szCs w:val="28"/>
        </w:rPr>
        <w:t xml:space="preserve"> &gt;</w:t>
      </w:r>
      <w:proofErr w:type="gramEnd"/>
      <w:r w:rsidRPr="005A7022">
        <w:rPr>
          <w:rStyle w:val="af0"/>
          <w:sz w:val="28"/>
          <w:szCs w:val="28"/>
        </w:rPr>
        <w:t xml:space="preserve"> </w:t>
      </w:r>
      <w:r w:rsidRPr="005A7022">
        <w:rPr>
          <w:rStyle w:val="af0"/>
          <w:b w:val="0"/>
          <w:sz w:val="28"/>
          <w:szCs w:val="28"/>
        </w:rPr>
        <w:t>1,2</w:t>
      </w:r>
      <w:r w:rsidR="009E098C" w:rsidRPr="005A7022">
        <w:rPr>
          <w:rStyle w:val="af0"/>
          <w:sz w:val="28"/>
          <w:szCs w:val="28"/>
        </w:rPr>
        <w:tab/>
      </w:r>
      <w:r w:rsidR="009E098C" w:rsidRPr="005A7022">
        <w:rPr>
          <w:rStyle w:val="af0"/>
          <w:sz w:val="28"/>
          <w:szCs w:val="28"/>
        </w:rPr>
        <w:tab/>
      </w:r>
      <w:r w:rsidR="009E098C" w:rsidRPr="005A7022">
        <w:rPr>
          <w:rStyle w:val="af0"/>
          <w:sz w:val="28"/>
          <w:szCs w:val="28"/>
        </w:rPr>
        <w:tab/>
      </w:r>
      <w:r w:rsidRPr="005A7022">
        <w:rPr>
          <w:rStyle w:val="af2"/>
          <w:i w:val="0"/>
          <w:sz w:val="28"/>
          <w:szCs w:val="28"/>
        </w:rPr>
        <w:t>k = 32</w:t>
      </w:r>
      <w:r w:rsidRPr="005A7022">
        <w:rPr>
          <w:sz w:val="28"/>
          <w:szCs w:val="28"/>
        </w:rPr>
        <w:t xml:space="preserve"> кПа, </w:t>
      </w:r>
      <w:r w:rsidRPr="005A7022">
        <w:rPr>
          <w:rStyle w:val="af2"/>
          <w:i w:val="0"/>
          <w:sz w:val="28"/>
          <w:szCs w:val="28"/>
        </w:rPr>
        <w:t>n = 0,2</w:t>
      </w:r>
      <w:r w:rsidRPr="005A7022">
        <w:rPr>
          <w:sz w:val="28"/>
          <w:szCs w:val="28"/>
        </w:rPr>
        <w:t>.</w:t>
      </w:r>
    </w:p>
    <w:p w:rsidR="00CC500C" w:rsidRPr="005A7022" w:rsidRDefault="00CC500C" w:rsidP="00D70187">
      <w:pPr>
        <w:pStyle w:val="af"/>
        <w:spacing w:before="0" w:beforeAutospacing="0" w:after="0" w:afterAutospacing="0" w:line="360" w:lineRule="auto"/>
        <w:ind w:left="450"/>
        <w:jc w:val="both"/>
        <w:rPr>
          <w:sz w:val="28"/>
          <w:szCs w:val="28"/>
        </w:rPr>
      </w:pPr>
      <w:r w:rsidRPr="005A7022">
        <w:rPr>
          <w:sz w:val="28"/>
          <w:szCs w:val="28"/>
        </w:rPr>
        <w:t xml:space="preserve">при </w:t>
      </w:r>
      <w:r w:rsidRPr="005A7022">
        <w:rPr>
          <w:rStyle w:val="af2"/>
          <w:i w:val="0"/>
          <w:sz w:val="28"/>
          <w:szCs w:val="28"/>
        </w:rPr>
        <w:t>А</w:t>
      </w:r>
      <w:r w:rsidRPr="005A7022">
        <w:rPr>
          <w:rStyle w:val="af0"/>
          <w:sz w:val="28"/>
          <w:szCs w:val="28"/>
        </w:rPr>
        <w:t xml:space="preserve"> </w:t>
      </w:r>
      <w:proofErr w:type="gramStart"/>
      <w:r w:rsidRPr="005A7022">
        <w:rPr>
          <w:rStyle w:val="af0"/>
          <w:b w:val="0"/>
          <w:sz w:val="28"/>
          <w:szCs w:val="28"/>
        </w:rPr>
        <w:t>&lt; 0</w:t>
      </w:r>
      <w:proofErr w:type="gramEnd"/>
      <w:r w:rsidRPr="005A7022">
        <w:rPr>
          <w:rStyle w:val="af0"/>
          <w:b w:val="0"/>
          <w:sz w:val="28"/>
          <w:szCs w:val="28"/>
        </w:rPr>
        <w:t>,01</w:t>
      </w:r>
      <w:r w:rsidRPr="005A7022">
        <w:rPr>
          <w:sz w:val="28"/>
          <w:szCs w:val="28"/>
        </w:rPr>
        <w:t xml:space="preserve">, расчет давления не проводится и считается, что </w:t>
      </w:r>
      <w:proofErr w:type="spellStart"/>
      <w:r w:rsidRPr="005A7022">
        <w:rPr>
          <w:rStyle w:val="af2"/>
          <w:i w:val="0"/>
          <w:sz w:val="28"/>
          <w:szCs w:val="28"/>
        </w:rPr>
        <w:t>Рm</w:t>
      </w:r>
      <w:proofErr w:type="spellEnd"/>
      <w:r w:rsidRPr="005A7022">
        <w:rPr>
          <w:i/>
          <w:sz w:val="28"/>
          <w:szCs w:val="28"/>
        </w:rPr>
        <w:t xml:space="preserve"> &lt; </w:t>
      </w:r>
      <w:proofErr w:type="spellStart"/>
      <w:r w:rsidRPr="005A7022">
        <w:rPr>
          <w:rStyle w:val="af2"/>
          <w:i w:val="0"/>
          <w:sz w:val="28"/>
          <w:szCs w:val="28"/>
        </w:rPr>
        <w:t>Рпред</w:t>
      </w:r>
      <w:proofErr w:type="spellEnd"/>
      <w:r w:rsidRPr="005A7022">
        <w:rPr>
          <w:sz w:val="28"/>
          <w:szCs w:val="28"/>
        </w:rPr>
        <w:t>.</w:t>
      </w:r>
    </w:p>
    <w:p w:rsidR="009E098C" w:rsidRPr="005A7022" w:rsidRDefault="009E098C" w:rsidP="009412FE">
      <w:pPr>
        <w:pStyle w:val="af"/>
        <w:spacing w:before="0" w:beforeAutospacing="0" w:after="0" w:afterAutospacing="0" w:line="360" w:lineRule="auto"/>
        <w:ind w:firstLine="709"/>
        <w:jc w:val="both"/>
        <w:rPr>
          <w:rStyle w:val="af0"/>
          <w:b w:val="0"/>
          <w:sz w:val="28"/>
          <w:szCs w:val="28"/>
        </w:rPr>
      </w:pPr>
    </w:p>
    <w:p w:rsidR="00712980" w:rsidRDefault="00712980" w:rsidP="00D70187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rStyle w:val="af0"/>
          <w:sz w:val="28"/>
          <w:szCs w:val="28"/>
        </w:rPr>
        <w:t>Сделать в</w:t>
      </w:r>
      <w:r w:rsidR="009E098C" w:rsidRPr="005A7022">
        <w:rPr>
          <w:rStyle w:val="af0"/>
          <w:sz w:val="28"/>
          <w:szCs w:val="28"/>
        </w:rPr>
        <w:t>ывод</w:t>
      </w:r>
    </w:p>
    <w:p w:rsidR="00A32259" w:rsidRPr="005A7022" w:rsidRDefault="00A32259" w:rsidP="00296E84">
      <w:pPr>
        <w:pStyle w:val="af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sectPr w:rsidR="00A32259" w:rsidRPr="005A7022" w:rsidSect="00170713">
      <w:headerReference w:type="default" r:id="rId14"/>
      <w:footerReference w:type="even" r:id="rId15"/>
      <w:footerReference w:type="default" r:id="rId16"/>
      <w:pgSz w:w="11906" w:h="16838" w:code="9"/>
      <w:pgMar w:top="1134" w:right="851" w:bottom="1134" w:left="1701" w:header="567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7945" w:rsidRDefault="005D7945">
      <w:r>
        <w:separator/>
      </w:r>
    </w:p>
  </w:endnote>
  <w:endnote w:type="continuationSeparator" w:id="0">
    <w:p w:rsidR="005D7945" w:rsidRDefault="005D7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022" w:rsidRDefault="005A7022" w:rsidP="004A3755">
    <w:pPr>
      <w:pStyle w:val="aa"/>
      <w:framePr w:wrap="around" w:vAnchor="text" w:hAnchor="margin" w:xAlign="outside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A7022" w:rsidRDefault="005A7022" w:rsidP="004A3755">
    <w:pPr>
      <w:pStyle w:val="a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022" w:rsidRDefault="005A7022" w:rsidP="00BB159F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7945" w:rsidRDefault="005D7945">
      <w:r>
        <w:separator/>
      </w:r>
    </w:p>
  </w:footnote>
  <w:footnote w:type="continuationSeparator" w:id="0">
    <w:p w:rsidR="005D7945" w:rsidRDefault="005D79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60567598"/>
      <w:docPartObj>
        <w:docPartGallery w:val="Page Numbers (Top of Page)"/>
        <w:docPartUnique/>
      </w:docPartObj>
    </w:sdtPr>
    <w:sdtEndPr/>
    <w:sdtContent>
      <w:p w:rsidR="005A7022" w:rsidRDefault="005A7022" w:rsidP="003633BF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56E21"/>
    <w:multiLevelType w:val="hybridMultilevel"/>
    <w:tmpl w:val="3378FF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D51BB"/>
    <w:multiLevelType w:val="hybridMultilevel"/>
    <w:tmpl w:val="98F2E34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11F0EB3"/>
    <w:multiLevelType w:val="multilevel"/>
    <w:tmpl w:val="BEE6F9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6D323F"/>
    <w:multiLevelType w:val="hybridMultilevel"/>
    <w:tmpl w:val="BAD86C0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E6E25E5"/>
    <w:multiLevelType w:val="multilevel"/>
    <w:tmpl w:val="D8FAA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001958"/>
    <w:multiLevelType w:val="hybridMultilevel"/>
    <w:tmpl w:val="D5746B56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279E0641"/>
    <w:multiLevelType w:val="multilevel"/>
    <w:tmpl w:val="3D8CB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EF348D"/>
    <w:multiLevelType w:val="multilevel"/>
    <w:tmpl w:val="6B10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6F63D6"/>
    <w:multiLevelType w:val="multilevel"/>
    <w:tmpl w:val="CA56DAE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40A13AA"/>
    <w:multiLevelType w:val="hybridMultilevel"/>
    <w:tmpl w:val="B44C4144"/>
    <w:lvl w:ilvl="0" w:tplc="6E005F0C">
      <w:start w:val="1"/>
      <w:numFmt w:val="decimal"/>
      <w:lvlText w:val="%1)"/>
      <w:lvlJc w:val="left"/>
      <w:pPr>
        <w:ind w:left="900" w:hanging="540"/>
      </w:pPr>
      <w:rPr>
        <w:rFonts w:hint="default"/>
      </w:rPr>
    </w:lvl>
    <w:lvl w:ilvl="1" w:tplc="CA2A4B10" w:tentative="1">
      <w:start w:val="1"/>
      <w:numFmt w:val="lowerLetter"/>
      <w:lvlText w:val="%2."/>
      <w:lvlJc w:val="left"/>
      <w:pPr>
        <w:ind w:left="1440" w:hanging="360"/>
      </w:pPr>
    </w:lvl>
    <w:lvl w:ilvl="2" w:tplc="27CC080A" w:tentative="1">
      <w:start w:val="1"/>
      <w:numFmt w:val="lowerRoman"/>
      <w:lvlText w:val="%3."/>
      <w:lvlJc w:val="right"/>
      <w:pPr>
        <w:ind w:left="2160" w:hanging="180"/>
      </w:pPr>
    </w:lvl>
    <w:lvl w:ilvl="3" w:tplc="C40A4972" w:tentative="1">
      <w:start w:val="1"/>
      <w:numFmt w:val="decimal"/>
      <w:lvlText w:val="%4."/>
      <w:lvlJc w:val="left"/>
      <w:pPr>
        <w:ind w:left="2880" w:hanging="360"/>
      </w:pPr>
    </w:lvl>
    <w:lvl w:ilvl="4" w:tplc="F926BF1C" w:tentative="1">
      <w:start w:val="1"/>
      <w:numFmt w:val="lowerLetter"/>
      <w:lvlText w:val="%5."/>
      <w:lvlJc w:val="left"/>
      <w:pPr>
        <w:ind w:left="3600" w:hanging="360"/>
      </w:pPr>
    </w:lvl>
    <w:lvl w:ilvl="5" w:tplc="0E8ED402" w:tentative="1">
      <w:start w:val="1"/>
      <w:numFmt w:val="lowerRoman"/>
      <w:lvlText w:val="%6."/>
      <w:lvlJc w:val="right"/>
      <w:pPr>
        <w:ind w:left="4320" w:hanging="180"/>
      </w:pPr>
    </w:lvl>
    <w:lvl w:ilvl="6" w:tplc="CB6C9D2E" w:tentative="1">
      <w:start w:val="1"/>
      <w:numFmt w:val="decimal"/>
      <w:lvlText w:val="%7."/>
      <w:lvlJc w:val="left"/>
      <w:pPr>
        <w:ind w:left="5040" w:hanging="360"/>
      </w:pPr>
    </w:lvl>
    <w:lvl w:ilvl="7" w:tplc="8FA2B272" w:tentative="1">
      <w:start w:val="1"/>
      <w:numFmt w:val="lowerLetter"/>
      <w:lvlText w:val="%8."/>
      <w:lvlJc w:val="left"/>
      <w:pPr>
        <w:ind w:left="5760" w:hanging="360"/>
      </w:pPr>
    </w:lvl>
    <w:lvl w:ilvl="8" w:tplc="4E2C61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D47993"/>
    <w:multiLevelType w:val="multilevel"/>
    <w:tmpl w:val="9F7E5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6E1F49"/>
    <w:multiLevelType w:val="multilevel"/>
    <w:tmpl w:val="B4FE1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252808"/>
    <w:multiLevelType w:val="hybridMultilevel"/>
    <w:tmpl w:val="997E0340"/>
    <w:lvl w:ilvl="0" w:tplc="B45E0600">
      <w:start w:val="1"/>
      <w:numFmt w:val="decimal"/>
      <w:lvlText w:val="%1)"/>
      <w:lvlJc w:val="left"/>
      <w:pPr>
        <w:ind w:left="1080" w:hanging="360"/>
      </w:pPr>
    </w:lvl>
    <w:lvl w:ilvl="1" w:tplc="04190003" w:tentative="1">
      <w:start w:val="1"/>
      <w:numFmt w:val="lowerLetter"/>
      <w:lvlText w:val="%2."/>
      <w:lvlJc w:val="left"/>
      <w:pPr>
        <w:ind w:left="1800" w:hanging="360"/>
      </w:pPr>
    </w:lvl>
    <w:lvl w:ilvl="2" w:tplc="04190005" w:tentative="1">
      <w:start w:val="1"/>
      <w:numFmt w:val="lowerRoman"/>
      <w:lvlText w:val="%3."/>
      <w:lvlJc w:val="right"/>
      <w:pPr>
        <w:ind w:left="2520" w:hanging="180"/>
      </w:pPr>
    </w:lvl>
    <w:lvl w:ilvl="3" w:tplc="04190001" w:tentative="1">
      <w:start w:val="1"/>
      <w:numFmt w:val="decimal"/>
      <w:lvlText w:val="%4."/>
      <w:lvlJc w:val="left"/>
      <w:pPr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2C25BC7"/>
    <w:multiLevelType w:val="singleLevel"/>
    <w:tmpl w:val="0419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4" w15:restartNumberingAfterBreak="0">
    <w:nsid w:val="49EB0E04"/>
    <w:multiLevelType w:val="hybridMultilevel"/>
    <w:tmpl w:val="8C9E19CA"/>
    <w:lvl w:ilvl="0" w:tplc="32228B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72EFC2C" w:tentative="1">
      <w:start w:val="1"/>
      <w:numFmt w:val="lowerLetter"/>
      <w:lvlText w:val="%2."/>
      <w:lvlJc w:val="left"/>
      <w:pPr>
        <w:ind w:left="1440" w:hanging="360"/>
      </w:pPr>
    </w:lvl>
    <w:lvl w:ilvl="2" w:tplc="D75A296E" w:tentative="1">
      <w:start w:val="1"/>
      <w:numFmt w:val="lowerRoman"/>
      <w:lvlText w:val="%3."/>
      <w:lvlJc w:val="right"/>
      <w:pPr>
        <w:ind w:left="2160" w:hanging="180"/>
      </w:pPr>
    </w:lvl>
    <w:lvl w:ilvl="3" w:tplc="DF649828" w:tentative="1">
      <w:start w:val="1"/>
      <w:numFmt w:val="decimal"/>
      <w:lvlText w:val="%4."/>
      <w:lvlJc w:val="left"/>
      <w:pPr>
        <w:ind w:left="2880" w:hanging="360"/>
      </w:pPr>
    </w:lvl>
    <w:lvl w:ilvl="4" w:tplc="C31C8392" w:tentative="1">
      <w:start w:val="1"/>
      <w:numFmt w:val="lowerLetter"/>
      <w:lvlText w:val="%5."/>
      <w:lvlJc w:val="left"/>
      <w:pPr>
        <w:ind w:left="3600" w:hanging="360"/>
      </w:pPr>
    </w:lvl>
    <w:lvl w:ilvl="5" w:tplc="D7207614" w:tentative="1">
      <w:start w:val="1"/>
      <w:numFmt w:val="lowerRoman"/>
      <w:lvlText w:val="%6."/>
      <w:lvlJc w:val="right"/>
      <w:pPr>
        <w:ind w:left="4320" w:hanging="180"/>
      </w:pPr>
    </w:lvl>
    <w:lvl w:ilvl="6" w:tplc="75AA82CC" w:tentative="1">
      <w:start w:val="1"/>
      <w:numFmt w:val="decimal"/>
      <w:lvlText w:val="%7."/>
      <w:lvlJc w:val="left"/>
      <w:pPr>
        <w:ind w:left="5040" w:hanging="360"/>
      </w:pPr>
    </w:lvl>
    <w:lvl w:ilvl="7" w:tplc="65ACE800" w:tentative="1">
      <w:start w:val="1"/>
      <w:numFmt w:val="lowerLetter"/>
      <w:lvlText w:val="%8."/>
      <w:lvlJc w:val="left"/>
      <w:pPr>
        <w:ind w:left="5760" w:hanging="360"/>
      </w:pPr>
    </w:lvl>
    <w:lvl w:ilvl="8" w:tplc="E9AE52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570AFB"/>
    <w:multiLevelType w:val="multilevel"/>
    <w:tmpl w:val="D4020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894BB2"/>
    <w:multiLevelType w:val="multilevel"/>
    <w:tmpl w:val="D5BAC3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1CE6F4C"/>
    <w:multiLevelType w:val="hybridMultilevel"/>
    <w:tmpl w:val="8050DC12"/>
    <w:lvl w:ilvl="0" w:tplc="27263366">
      <w:start w:val="1"/>
      <w:numFmt w:val="decimal"/>
      <w:lvlText w:val="%1."/>
      <w:lvlJc w:val="left"/>
      <w:pPr>
        <w:ind w:left="945" w:hanging="405"/>
      </w:pPr>
      <w:rPr>
        <w:rFonts w:hint="default"/>
      </w:rPr>
    </w:lvl>
    <w:lvl w:ilvl="1" w:tplc="5B1480D0" w:tentative="1">
      <w:start w:val="1"/>
      <w:numFmt w:val="lowerLetter"/>
      <w:lvlText w:val="%2."/>
      <w:lvlJc w:val="left"/>
      <w:pPr>
        <w:ind w:left="1620" w:hanging="360"/>
      </w:pPr>
    </w:lvl>
    <w:lvl w:ilvl="2" w:tplc="1FBA7A7E" w:tentative="1">
      <w:start w:val="1"/>
      <w:numFmt w:val="lowerRoman"/>
      <w:lvlText w:val="%3."/>
      <w:lvlJc w:val="right"/>
      <w:pPr>
        <w:ind w:left="2340" w:hanging="180"/>
      </w:pPr>
    </w:lvl>
    <w:lvl w:ilvl="3" w:tplc="D6D2D24A" w:tentative="1">
      <w:start w:val="1"/>
      <w:numFmt w:val="decimal"/>
      <w:lvlText w:val="%4."/>
      <w:lvlJc w:val="left"/>
      <w:pPr>
        <w:ind w:left="3060" w:hanging="360"/>
      </w:pPr>
    </w:lvl>
    <w:lvl w:ilvl="4" w:tplc="DF28B10A" w:tentative="1">
      <w:start w:val="1"/>
      <w:numFmt w:val="lowerLetter"/>
      <w:lvlText w:val="%5."/>
      <w:lvlJc w:val="left"/>
      <w:pPr>
        <w:ind w:left="3780" w:hanging="360"/>
      </w:pPr>
    </w:lvl>
    <w:lvl w:ilvl="5" w:tplc="6D223DEC" w:tentative="1">
      <w:start w:val="1"/>
      <w:numFmt w:val="lowerRoman"/>
      <w:lvlText w:val="%6."/>
      <w:lvlJc w:val="right"/>
      <w:pPr>
        <w:ind w:left="4500" w:hanging="180"/>
      </w:pPr>
    </w:lvl>
    <w:lvl w:ilvl="6" w:tplc="D6B8EDB0" w:tentative="1">
      <w:start w:val="1"/>
      <w:numFmt w:val="decimal"/>
      <w:lvlText w:val="%7."/>
      <w:lvlJc w:val="left"/>
      <w:pPr>
        <w:ind w:left="5220" w:hanging="360"/>
      </w:pPr>
    </w:lvl>
    <w:lvl w:ilvl="7" w:tplc="3B5C82FE" w:tentative="1">
      <w:start w:val="1"/>
      <w:numFmt w:val="lowerLetter"/>
      <w:lvlText w:val="%8."/>
      <w:lvlJc w:val="left"/>
      <w:pPr>
        <w:ind w:left="5940" w:hanging="360"/>
      </w:pPr>
    </w:lvl>
    <w:lvl w:ilvl="8" w:tplc="D0FABEB6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629A01DC"/>
    <w:multiLevelType w:val="multilevel"/>
    <w:tmpl w:val="1172A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3C0131C"/>
    <w:multiLevelType w:val="singleLevel"/>
    <w:tmpl w:val="0419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20" w15:restartNumberingAfterBreak="0">
    <w:nsid w:val="64432828"/>
    <w:multiLevelType w:val="hybridMultilevel"/>
    <w:tmpl w:val="D7489EB4"/>
    <w:lvl w:ilvl="0" w:tplc="6138186E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5B10F18"/>
    <w:multiLevelType w:val="multilevel"/>
    <w:tmpl w:val="57607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5D2BF3"/>
    <w:multiLevelType w:val="multilevel"/>
    <w:tmpl w:val="6FBAA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902512"/>
    <w:multiLevelType w:val="multilevel"/>
    <w:tmpl w:val="98C65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651A"/>
    <w:multiLevelType w:val="hybridMultilevel"/>
    <w:tmpl w:val="52BEB0B4"/>
    <w:lvl w:ilvl="0" w:tplc="301ADD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A02CF66">
      <w:start w:val="1"/>
      <w:numFmt w:val="lowerLetter"/>
      <w:lvlText w:val="%2."/>
      <w:lvlJc w:val="left"/>
      <w:pPr>
        <w:ind w:left="1800" w:hanging="360"/>
      </w:pPr>
    </w:lvl>
    <w:lvl w:ilvl="2" w:tplc="150A787C" w:tentative="1">
      <w:start w:val="1"/>
      <w:numFmt w:val="lowerRoman"/>
      <w:lvlText w:val="%3."/>
      <w:lvlJc w:val="right"/>
      <w:pPr>
        <w:ind w:left="2520" w:hanging="180"/>
      </w:pPr>
    </w:lvl>
    <w:lvl w:ilvl="3" w:tplc="8DCA092A" w:tentative="1">
      <w:start w:val="1"/>
      <w:numFmt w:val="decimal"/>
      <w:lvlText w:val="%4."/>
      <w:lvlJc w:val="left"/>
      <w:pPr>
        <w:ind w:left="3240" w:hanging="360"/>
      </w:pPr>
    </w:lvl>
    <w:lvl w:ilvl="4" w:tplc="F46C5714" w:tentative="1">
      <w:start w:val="1"/>
      <w:numFmt w:val="lowerLetter"/>
      <w:lvlText w:val="%5."/>
      <w:lvlJc w:val="left"/>
      <w:pPr>
        <w:ind w:left="3960" w:hanging="360"/>
      </w:pPr>
    </w:lvl>
    <w:lvl w:ilvl="5" w:tplc="F84C2B56" w:tentative="1">
      <w:start w:val="1"/>
      <w:numFmt w:val="lowerRoman"/>
      <w:lvlText w:val="%6."/>
      <w:lvlJc w:val="right"/>
      <w:pPr>
        <w:ind w:left="4680" w:hanging="180"/>
      </w:pPr>
    </w:lvl>
    <w:lvl w:ilvl="6" w:tplc="0A06FFE4" w:tentative="1">
      <w:start w:val="1"/>
      <w:numFmt w:val="decimal"/>
      <w:lvlText w:val="%7."/>
      <w:lvlJc w:val="left"/>
      <w:pPr>
        <w:ind w:left="5400" w:hanging="360"/>
      </w:pPr>
    </w:lvl>
    <w:lvl w:ilvl="7" w:tplc="6BF27E8C" w:tentative="1">
      <w:start w:val="1"/>
      <w:numFmt w:val="lowerLetter"/>
      <w:lvlText w:val="%8."/>
      <w:lvlJc w:val="left"/>
      <w:pPr>
        <w:ind w:left="6120" w:hanging="360"/>
      </w:pPr>
    </w:lvl>
    <w:lvl w:ilvl="8" w:tplc="4CAA85A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A0761EA"/>
    <w:multiLevelType w:val="multilevel"/>
    <w:tmpl w:val="230CC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4CA39CA"/>
    <w:multiLevelType w:val="hybridMultilevel"/>
    <w:tmpl w:val="D7489EB4"/>
    <w:lvl w:ilvl="0" w:tplc="31BC7E76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B6D532E"/>
    <w:multiLevelType w:val="singleLevel"/>
    <w:tmpl w:val="0419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28" w15:restartNumberingAfterBreak="0">
    <w:nsid w:val="7C151441"/>
    <w:multiLevelType w:val="multilevel"/>
    <w:tmpl w:val="EEC6C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C9B2452"/>
    <w:multiLevelType w:val="singleLevel"/>
    <w:tmpl w:val="0419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30" w15:restartNumberingAfterBreak="0">
    <w:nsid w:val="7D294EEA"/>
    <w:multiLevelType w:val="multilevel"/>
    <w:tmpl w:val="6F42B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24"/>
  </w:num>
  <w:num w:numId="4">
    <w:abstractNumId w:val="16"/>
  </w:num>
  <w:num w:numId="5">
    <w:abstractNumId w:val="14"/>
  </w:num>
  <w:num w:numId="6">
    <w:abstractNumId w:val="11"/>
  </w:num>
  <w:num w:numId="7">
    <w:abstractNumId w:val="28"/>
  </w:num>
  <w:num w:numId="8">
    <w:abstractNumId w:val="0"/>
  </w:num>
  <w:num w:numId="9">
    <w:abstractNumId w:val="17"/>
  </w:num>
  <w:num w:numId="10">
    <w:abstractNumId w:val="12"/>
  </w:num>
  <w:num w:numId="11">
    <w:abstractNumId w:val="26"/>
  </w:num>
  <w:num w:numId="12">
    <w:abstractNumId w:val="25"/>
  </w:num>
  <w:num w:numId="13">
    <w:abstractNumId w:val="6"/>
  </w:num>
  <w:num w:numId="14">
    <w:abstractNumId w:val="4"/>
  </w:num>
  <w:num w:numId="15">
    <w:abstractNumId w:val="21"/>
  </w:num>
  <w:num w:numId="16">
    <w:abstractNumId w:val="20"/>
  </w:num>
  <w:num w:numId="17">
    <w:abstractNumId w:val="27"/>
  </w:num>
  <w:num w:numId="18">
    <w:abstractNumId w:val="23"/>
  </w:num>
  <w:num w:numId="19">
    <w:abstractNumId w:val="2"/>
  </w:num>
  <w:num w:numId="20">
    <w:abstractNumId w:val="29"/>
  </w:num>
  <w:num w:numId="21">
    <w:abstractNumId w:val="1"/>
  </w:num>
  <w:num w:numId="22">
    <w:abstractNumId w:val="3"/>
  </w:num>
  <w:num w:numId="23">
    <w:abstractNumId w:val="10"/>
  </w:num>
  <w:num w:numId="24">
    <w:abstractNumId w:val="7"/>
  </w:num>
  <w:num w:numId="25">
    <w:abstractNumId w:val="22"/>
  </w:num>
  <w:num w:numId="26">
    <w:abstractNumId w:val="15"/>
  </w:num>
  <w:num w:numId="27">
    <w:abstractNumId w:val="19"/>
  </w:num>
  <w:num w:numId="28">
    <w:abstractNumId w:val="30"/>
  </w:num>
  <w:num w:numId="29">
    <w:abstractNumId w:val="18"/>
  </w:num>
  <w:num w:numId="30">
    <w:abstractNumId w:val="13"/>
  </w:num>
  <w:num w:numId="31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F8A"/>
    <w:rsid w:val="00003C52"/>
    <w:rsid w:val="000076DC"/>
    <w:rsid w:val="000079CD"/>
    <w:rsid w:val="00010A22"/>
    <w:rsid w:val="00013D54"/>
    <w:rsid w:val="00015336"/>
    <w:rsid w:val="0001632F"/>
    <w:rsid w:val="00021465"/>
    <w:rsid w:val="00023E76"/>
    <w:rsid w:val="000255F1"/>
    <w:rsid w:val="000261CB"/>
    <w:rsid w:val="000271EC"/>
    <w:rsid w:val="00032790"/>
    <w:rsid w:val="00037C16"/>
    <w:rsid w:val="00041977"/>
    <w:rsid w:val="00042DCF"/>
    <w:rsid w:val="000519AB"/>
    <w:rsid w:val="00053F7B"/>
    <w:rsid w:val="000556B9"/>
    <w:rsid w:val="00057FBC"/>
    <w:rsid w:val="00062446"/>
    <w:rsid w:val="0006543B"/>
    <w:rsid w:val="00066115"/>
    <w:rsid w:val="000672E3"/>
    <w:rsid w:val="0007264A"/>
    <w:rsid w:val="00072A17"/>
    <w:rsid w:val="00076EE1"/>
    <w:rsid w:val="0008179E"/>
    <w:rsid w:val="00081A8B"/>
    <w:rsid w:val="00081A8F"/>
    <w:rsid w:val="00081BA6"/>
    <w:rsid w:val="00081BD6"/>
    <w:rsid w:val="0008724C"/>
    <w:rsid w:val="00087AAA"/>
    <w:rsid w:val="00093C97"/>
    <w:rsid w:val="00094DB8"/>
    <w:rsid w:val="000976C8"/>
    <w:rsid w:val="000A15BB"/>
    <w:rsid w:val="000A17C2"/>
    <w:rsid w:val="000A2D63"/>
    <w:rsid w:val="000A331A"/>
    <w:rsid w:val="000A6652"/>
    <w:rsid w:val="000B372C"/>
    <w:rsid w:val="000B6861"/>
    <w:rsid w:val="000C04E4"/>
    <w:rsid w:val="000C3C2B"/>
    <w:rsid w:val="000C6135"/>
    <w:rsid w:val="000D0D24"/>
    <w:rsid w:val="000D5C8E"/>
    <w:rsid w:val="000D626F"/>
    <w:rsid w:val="000E1410"/>
    <w:rsid w:val="000E3F7A"/>
    <w:rsid w:val="000E7FAE"/>
    <w:rsid w:val="000F2212"/>
    <w:rsid w:val="000F2E9D"/>
    <w:rsid w:val="000F5723"/>
    <w:rsid w:val="000F6FF5"/>
    <w:rsid w:val="00103F63"/>
    <w:rsid w:val="0010552B"/>
    <w:rsid w:val="0011271C"/>
    <w:rsid w:val="00114376"/>
    <w:rsid w:val="00114D45"/>
    <w:rsid w:val="00115C80"/>
    <w:rsid w:val="00116C02"/>
    <w:rsid w:val="0011777B"/>
    <w:rsid w:val="00121AB8"/>
    <w:rsid w:val="00126C7B"/>
    <w:rsid w:val="0012726B"/>
    <w:rsid w:val="00127429"/>
    <w:rsid w:val="001310B6"/>
    <w:rsid w:val="001356E8"/>
    <w:rsid w:val="00137C3C"/>
    <w:rsid w:val="00151232"/>
    <w:rsid w:val="00153414"/>
    <w:rsid w:val="00153916"/>
    <w:rsid w:val="001569CD"/>
    <w:rsid w:val="001573DB"/>
    <w:rsid w:val="001600D6"/>
    <w:rsid w:val="00160357"/>
    <w:rsid w:val="0016094D"/>
    <w:rsid w:val="001612A2"/>
    <w:rsid w:val="00162280"/>
    <w:rsid w:val="00166410"/>
    <w:rsid w:val="00170713"/>
    <w:rsid w:val="00171F19"/>
    <w:rsid w:val="00174E23"/>
    <w:rsid w:val="00175E1B"/>
    <w:rsid w:val="00186C4B"/>
    <w:rsid w:val="00191BB5"/>
    <w:rsid w:val="00193EC2"/>
    <w:rsid w:val="001965EF"/>
    <w:rsid w:val="001A0C10"/>
    <w:rsid w:val="001A0C8E"/>
    <w:rsid w:val="001A269C"/>
    <w:rsid w:val="001A4A2B"/>
    <w:rsid w:val="001A6676"/>
    <w:rsid w:val="001A779A"/>
    <w:rsid w:val="001A7AC8"/>
    <w:rsid w:val="001B3F8A"/>
    <w:rsid w:val="001B5B2C"/>
    <w:rsid w:val="001C24BD"/>
    <w:rsid w:val="001C2D20"/>
    <w:rsid w:val="001C35D7"/>
    <w:rsid w:val="001C716F"/>
    <w:rsid w:val="001C79AB"/>
    <w:rsid w:val="001D0DDB"/>
    <w:rsid w:val="001E4E0B"/>
    <w:rsid w:val="001E5CDB"/>
    <w:rsid w:val="0020033A"/>
    <w:rsid w:val="00200DBE"/>
    <w:rsid w:val="002033D8"/>
    <w:rsid w:val="00206038"/>
    <w:rsid w:val="00206FE3"/>
    <w:rsid w:val="00210733"/>
    <w:rsid w:val="002117C6"/>
    <w:rsid w:val="00214F40"/>
    <w:rsid w:val="00220B7F"/>
    <w:rsid w:val="002250DB"/>
    <w:rsid w:val="00225852"/>
    <w:rsid w:val="00230435"/>
    <w:rsid w:val="0023322B"/>
    <w:rsid w:val="00234FAE"/>
    <w:rsid w:val="0024144B"/>
    <w:rsid w:val="00242557"/>
    <w:rsid w:val="00244D8F"/>
    <w:rsid w:val="00247A63"/>
    <w:rsid w:val="0025014F"/>
    <w:rsid w:val="00252C5A"/>
    <w:rsid w:val="00253E56"/>
    <w:rsid w:val="00257240"/>
    <w:rsid w:val="002573EA"/>
    <w:rsid w:val="00265408"/>
    <w:rsid w:val="00266251"/>
    <w:rsid w:val="0027772C"/>
    <w:rsid w:val="002778FB"/>
    <w:rsid w:val="00281F51"/>
    <w:rsid w:val="00282DE3"/>
    <w:rsid w:val="00285512"/>
    <w:rsid w:val="00287C39"/>
    <w:rsid w:val="002940ED"/>
    <w:rsid w:val="00294F14"/>
    <w:rsid w:val="00296482"/>
    <w:rsid w:val="002969C7"/>
    <w:rsid w:val="00296E84"/>
    <w:rsid w:val="002A409E"/>
    <w:rsid w:val="002B1754"/>
    <w:rsid w:val="002B5671"/>
    <w:rsid w:val="002B57B5"/>
    <w:rsid w:val="002C0CC9"/>
    <w:rsid w:val="002C196C"/>
    <w:rsid w:val="002C2BBC"/>
    <w:rsid w:val="002D0B86"/>
    <w:rsid w:val="002D1505"/>
    <w:rsid w:val="002D4018"/>
    <w:rsid w:val="002E0924"/>
    <w:rsid w:val="002E3A28"/>
    <w:rsid w:val="002E408B"/>
    <w:rsid w:val="002E4901"/>
    <w:rsid w:val="002E7721"/>
    <w:rsid w:val="002F3DF0"/>
    <w:rsid w:val="002F3F0A"/>
    <w:rsid w:val="00303F2A"/>
    <w:rsid w:val="003050CC"/>
    <w:rsid w:val="003054D7"/>
    <w:rsid w:val="00307B02"/>
    <w:rsid w:val="003118EE"/>
    <w:rsid w:val="0031577F"/>
    <w:rsid w:val="00323B84"/>
    <w:rsid w:val="0033190E"/>
    <w:rsid w:val="00331EA8"/>
    <w:rsid w:val="003370A9"/>
    <w:rsid w:val="0033728F"/>
    <w:rsid w:val="00340339"/>
    <w:rsid w:val="00340C34"/>
    <w:rsid w:val="00340E5D"/>
    <w:rsid w:val="003468FB"/>
    <w:rsid w:val="00354D1E"/>
    <w:rsid w:val="0035603A"/>
    <w:rsid w:val="00361E3D"/>
    <w:rsid w:val="003633BF"/>
    <w:rsid w:val="00364DA3"/>
    <w:rsid w:val="003708EE"/>
    <w:rsid w:val="00373520"/>
    <w:rsid w:val="00381C9A"/>
    <w:rsid w:val="00383CE9"/>
    <w:rsid w:val="00385B7C"/>
    <w:rsid w:val="003905A3"/>
    <w:rsid w:val="00391BDE"/>
    <w:rsid w:val="003934A3"/>
    <w:rsid w:val="00393C82"/>
    <w:rsid w:val="003A141E"/>
    <w:rsid w:val="003A1C19"/>
    <w:rsid w:val="003A46BA"/>
    <w:rsid w:val="003B4FDF"/>
    <w:rsid w:val="003C046A"/>
    <w:rsid w:val="003C0947"/>
    <w:rsid w:val="003D35F8"/>
    <w:rsid w:val="003D499F"/>
    <w:rsid w:val="003D4DE0"/>
    <w:rsid w:val="003D5B70"/>
    <w:rsid w:val="003E4C14"/>
    <w:rsid w:val="003E5387"/>
    <w:rsid w:val="003F02D4"/>
    <w:rsid w:val="003F0750"/>
    <w:rsid w:val="003F179C"/>
    <w:rsid w:val="003F5188"/>
    <w:rsid w:val="003F6542"/>
    <w:rsid w:val="003F7334"/>
    <w:rsid w:val="004019AF"/>
    <w:rsid w:val="004034ED"/>
    <w:rsid w:val="004052EE"/>
    <w:rsid w:val="004058FA"/>
    <w:rsid w:val="00406D11"/>
    <w:rsid w:val="0040718D"/>
    <w:rsid w:val="0041153A"/>
    <w:rsid w:val="00413261"/>
    <w:rsid w:val="00415E58"/>
    <w:rsid w:val="00421C22"/>
    <w:rsid w:val="004267C2"/>
    <w:rsid w:val="00426A5D"/>
    <w:rsid w:val="00431174"/>
    <w:rsid w:val="0044031C"/>
    <w:rsid w:val="00440CC8"/>
    <w:rsid w:val="004419AF"/>
    <w:rsid w:val="00442AD0"/>
    <w:rsid w:val="00443FAB"/>
    <w:rsid w:val="00445040"/>
    <w:rsid w:val="00450C9C"/>
    <w:rsid w:val="0045406A"/>
    <w:rsid w:val="00456F3F"/>
    <w:rsid w:val="0046002A"/>
    <w:rsid w:val="00461469"/>
    <w:rsid w:val="0046382D"/>
    <w:rsid w:val="004645CD"/>
    <w:rsid w:val="00474C05"/>
    <w:rsid w:val="004802D9"/>
    <w:rsid w:val="00480F18"/>
    <w:rsid w:val="00483C0E"/>
    <w:rsid w:val="00486ADE"/>
    <w:rsid w:val="00487028"/>
    <w:rsid w:val="0049071B"/>
    <w:rsid w:val="00490A75"/>
    <w:rsid w:val="00490C78"/>
    <w:rsid w:val="004934B6"/>
    <w:rsid w:val="00496895"/>
    <w:rsid w:val="00497510"/>
    <w:rsid w:val="004A10BD"/>
    <w:rsid w:val="004A25EA"/>
    <w:rsid w:val="004A2D8D"/>
    <w:rsid w:val="004A3755"/>
    <w:rsid w:val="004A6B9A"/>
    <w:rsid w:val="004A6CA3"/>
    <w:rsid w:val="004A7E3B"/>
    <w:rsid w:val="004B11BA"/>
    <w:rsid w:val="004B5A4D"/>
    <w:rsid w:val="004C6DCB"/>
    <w:rsid w:val="004C7A84"/>
    <w:rsid w:val="004D3B77"/>
    <w:rsid w:val="004D4BE7"/>
    <w:rsid w:val="004E1544"/>
    <w:rsid w:val="004E155D"/>
    <w:rsid w:val="004E1FF3"/>
    <w:rsid w:val="004E3693"/>
    <w:rsid w:val="004E6DBA"/>
    <w:rsid w:val="004F24D4"/>
    <w:rsid w:val="004F3E02"/>
    <w:rsid w:val="004F47F5"/>
    <w:rsid w:val="004F5698"/>
    <w:rsid w:val="004F5B4D"/>
    <w:rsid w:val="004F5E00"/>
    <w:rsid w:val="00512851"/>
    <w:rsid w:val="00512C62"/>
    <w:rsid w:val="0051332D"/>
    <w:rsid w:val="005144C1"/>
    <w:rsid w:val="005154B5"/>
    <w:rsid w:val="00520DFB"/>
    <w:rsid w:val="00520DFE"/>
    <w:rsid w:val="00521059"/>
    <w:rsid w:val="00522E23"/>
    <w:rsid w:val="00526D81"/>
    <w:rsid w:val="00526FCD"/>
    <w:rsid w:val="0053568C"/>
    <w:rsid w:val="00537EA9"/>
    <w:rsid w:val="0054009F"/>
    <w:rsid w:val="00541C28"/>
    <w:rsid w:val="005436C3"/>
    <w:rsid w:val="00543BAA"/>
    <w:rsid w:val="0054668A"/>
    <w:rsid w:val="005508A5"/>
    <w:rsid w:val="00553BB6"/>
    <w:rsid w:val="00556CE2"/>
    <w:rsid w:val="0056138E"/>
    <w:rsid w:val="00562F6C"/>
    <w:rsid w:val="005632D9"/>
    <w:rsid w:val="00563642"/>
    <w:rsid w:val="00564A10"/>
    <w:rsid w:val="005660AA"/>
    <w:rsid w:val="005667B4"/>
    <w:rsid w:val="005704B4"/>
    <w:rsid w:val="005714B5"/>
    <w:rsid w:val="00572C52"/>
    <w:rsid w:val="00577442"/>
    <w:rsid w:val="00584F61"/>
    <w:rsid w:val="00586362"/>
    <w:rsid w:val="005915F2"/>
    <w:rsid w:val="005930B5"/>
    <w:rsid w:val="005953C2"/>
    <w:rsid w:val="005A177F"/>
    <w:rsid w:val="005A3811"/>
    <w:rsid w:val="005A6DB4"/>
    <w:rsid w:val="005A7022"/>
    <w:rsid w:val="005B21C4"/>
    <w:rsid w:val="005C3054"/>
    <w:rsid w:val="005C52F5"/>
    <w:rsid w:val="005C78C9"/>
    <w:rsid w:val="005D7640"/>
    <w:rsid w:val="005D7945"/>
    <w:rsid w:val="005E0090"/>
    <w:rsid w:val="005E1D9C"/>
    <w:rsid w:val="005E394C"/>
    <w:rsid w:val="005E546B"/>
    <w:rsid w:val="005E571D"/>
    <w:rsid w:val="005F1C67"/>
    <w:rsid w:val="005F4C97"/>
    <w:rsid w:val="005F64C7"/>
    <w:rsid w:val="005F75AD"/>
    <w:rsid w:val="00600019"/>
    <w:rsid w:val="006014F8"/>
    <w:rsid w:val="006015D5"/>
    <w:rsid w:val="00604D17"/>
    <w:rsid w:val="0062231D"/>
    <w:rsid w:val="006242B8"/>
    <w:rsid w:val="00632AD0"/>
    <w:rsid w:val="00636234"/>
    <w:rsid w:val="00637758"/>
    <w:rsid w:val="006433FA"/>
    <w:rsid w:val="0064666A"/>
    <w:rsid w:val="0065320C"/>
    <w:rsid w:val="006539C6"/>
    <w:rsid w:val="00656928"/>
    <w:rsid w:val="0066182F"/>
    <w:rsid w:val="006621C6"/>
    <w:rsid w:val="00666C38"/>
    <w:rsid w:val="006702CA"/>
    <w:rsid w:val="00672665"/>
    <w:rsid w:val="00677D72"/>
    <w:rsid w:val="00682678"/>
    <w:rsid w:val="00684B55"/>
    <w:rsid w:val="006A0EE6"/>
    <w:rsid w:val="006A102A"/>
    <w:rsid w:val="006A2AB5"/>
    <w:rsid w:val="006A3817"/>
    <w:rsid w:val="006A5B74"/>
    <w:rsid w:val="006A5F5E"/>
    <w:rsid w:val="006C0C76"/>
    <w:rsid w:val="006C0FAF"/>
    <w:rsid w:val="006C4978"/>
    <w:rsid w:val="006C739E"/>
    <w:rsid w:val="006C7FA6"/>
    <w:rsid w:val="006D0D27"/>
    <w:rsid w:val="006D3B9D"/>
    <w:rsid w:val="006D61AE"/>
    <w:rsid w:val="006D76AC"/>
    <w:rsid w:val="006E51B7"/>
    <w:rsid w:val="006E7AE3"/>
    <w:rsid w:val="006F226B"/>
    <w:rsid w:val="006F22BA"/>
    <w:rsid w:val="006F59C9"/>
    <w:rsid w:val="007060CE"/>
    <w:rsid w:val="0071267C"/>
    <w:rsid w:val="0071293E"/>
    <w:rsid w:val="00712980"/>
    <w:rsid w:val="00715E91"/>
    <w:rsid w:val="00721B8E"/>
    <w:rsid w:val="007235F6"/>
    <w:rsid w:val="00725D3F"/>
    <w:rsid w:val="00731220"/>
    <w:rsid w:val="0073785E"/>
    <w:rsid w:val="007423E6"/>
    <w:rsid w:val="00744EB4"/>
    <w:rsid w:val="007475CD"/>
    <w:rsid w:val="00750065"/>
    <w:rsid w:val="0075223A"/>
    <w:rsid w:val="00762AD2"/>
    <w:rsid w:val="00762B2D"/>
    <w:rsid w:val="00766AFB"/>
    <w:rsid w:val="007716F8"/>
    <w:rsid w:val="00772BA3"/>
    <w:rsid w:val="00773C87"/>
    <w:rsid w:val="00785100"/>
    <w:rsid w:val="00785A05"/>
    <w:rsid w:val="00795557"/>
    <w:rsid w:val="007A291B"/>
    <w:rsid w:val="007A42AA"/>
    <w:rsid w:val="007A66A4"/>
    <w:rsid w:val="007A66F4"/>
    <w:rsid w:val="007A7FC9"/>
    <w:rsid w:val="007B3585"/>
    <w:rsid w:val="007B5B54"/>
    <w:rsid w:val="007B5C98"/>
    <w:rsid w:val="007C0DCE"/>
    <w:rsid w:val="007C1A27"/>
    <w:rsid w:val="007C2818"/>
    <w:rsid w:val="007C69A4"/>
    <w:rsid w:val="007D30F6"/>
    <w:rsid w:val="007D4F58"/>
    <w:rsid w:val="007D4F68"/>
    <w:rsid w:val="007E1776"/>
    <w:rsid w:val="007E1DBC"/>
    <w:rsid w:val="007E36C3"/>
    <w:rsid w:val="007E589E"/>
    <w:rsid w:val="007E6108"/>
    <w:rsid w:val="007E7E94"/>
    <w:rsid w:val="007F492E"/>
    <w:rsid w:val="007F5ECE"/>
    <w:rsid w:val="007F6140"/>
    <w:rsid w:val="0080297B"/>
    <w:rsid w:val="00803E9F"/>
    <w:rsid w:val="008047F4"/>
    <w:rsid w:val="008064AF"/>
    <w:rsid w:val="00811178"/>
    <w:rsid w:val="0081242F"/>
    <w:rsid w:val="008163B4"/>
    <w:rsid w:val="00822936"/>
    <w:rsid w:val="008238B5"/>
    <w:rsid w:val="008318DB"/>
    <w:rsid w:val="00840F1E"/>
    <w:rsid w:val="0085110C"/>
    <w:rsid w:val="00852C31"/>
    <w:rsid w:val="00856979"/>
    <w:rsid w:val="008578C3"/>
    <w:rsid w:val="00861A02"/>
    <w:rsid w:val="008704BE"/>
    <w:rsid w:val="0087271D"/>
    <w:rsid w:val="008773A9"/>
    <w:rsid w:val="008776F4"/>
    <w:rsid w:val="00880D13"/>
    <w:rsid w:val="008831AB"/>
    <w:rsid w:val="00884FF9"/>
    <w:rsid w:val="008916FE"/>
    <w:rsid w:val="00895212"/>
    <w:rsid w:val="00896E1F"/>
    <w:rsid w:val="008970CB"/>
    <w:rsid w:val="008A6726"/>
    <w:rsid w:val="008A6B4C"/>
    <w:rsid w:val="008A79CC"/>
    <w:rsid w:val="008A7AAE"/>
    <w:rsid w:val="008A7C22"/>
    <w:rsid w:val="008B6C30"/>
    <w:rsid w:val="008C5285"/>
    <w:rsid w:val="008C6EED"/>
    <w:rsid w:val="008C7517"/>
    <w:rsid w:val="008D306D"/>
    <w:rsid w:val="008D35BA"/>
    <w:rsid w:val="008D42FF"/>
    <w:rsid w:val="008D63D6"/>
    <w:rsid w:val="008E04D3"/>
    <w:rsid w:val="008E7C02"/>
    <w:rsid w:val="008F0322"/>
    <w:rsid w:val="008F1CFE"/>
    <w:rsid w:val="008F3A35"/>
    <w:rsid w:val="00901411"/>
    <w:rsid w:val="009036E1"/>
    <w:rsid w:val="00905CD2"/>
    <w:rsid w:val="00907C6A"/>
    <w:rsid w:val="009108CE"/>
    <w:rsid w:val="00915FD9"/>
    <w:rsid w:val="00916764"/>
    <w:rsid w:val="0092020B"/>
    <w:rsid w:val="00920E07"/>
    <w:rsid w:val="009220A1"/>
    <w:rsid w:val="00922250"/>
    <w:rsid w:val="009312B3"/>
    <w:rsid w:val="0093279F"/>
    <w:rsid w:val="0093491E"/>
    <w:rsid w:val="009353EF"/>
    <w:rsid w:val="009412FE"/>
    <w:rsid w:val="00942497"/>
    <w:rsid w:val="009446DF"/>
    <w:rsid w:val="009449C5"/>
    <w:rsid w:val="00945650"/>
    <w:rsid w:val="00952531"/>
    <w:rsid w:val="00954E64"/>
    <w:rsid w:val="00964B71"/>
    <w:rsid w:val="0096610B"/>
    <w:rsid w:val="00967527"/>
    <w:rsid w:val="0097017F"/>
    <w:rsid w:val="0097219D"/>
    <w:rsid w:val="00974BCD"/>
    <w:rsid w:val="00976D76"/>
    <w:rsid w:val="009777AD"/>
    <w:rsid w:val="00977BB4"/>
    <w:rsid w:val="009815D6"/>
    <w:rsid w:val="00982B86"/>
    <w:rsid w:val="009851E2"/>
    <w:rsid w:val="00987FEC"/>
    <w:rsid w:val="0099495D"/>
    <w:rsid w:val="00997569"/>
    <w:rsid w:val="009A055A"/>
    <w:rsid w:val="009A0DA6"/>
    <w:rsid w:val="009A2BE0"/>
    <w:rsid w:val="009A3B79"/>
    <w:rsid w:val="009A5B6C"/>
    <w:rsid w:val="009B7037"/>
    <w:rsid w:val="009C029A"/>
    <w:rsid w:val="009C1846"/>
    <w:rsid w:val="009C19A4"/>
    <w:rsid w:val="009C3235"/>
    <w:rsid w:val="009D4293"/>
    <w:rsid w:val="009D4607"/>
    <w:rsid w:val="009D6E27"/>
    <w:rsid w:val="009E098C"/>
    <w:rsid w:val="009E0CB6"/>
    <w:rsid w:val="009E2CE2"/>
    <w:rsid w:val="009E432E"/>
    <w:rsid w:val="009E6165"/>
    <w:rsid w:val="009F00E2"/>
    <w:rsid w:val="009F06CA"/>
    <w:rsid w:val="009F4047"/>
    <w:rsid w:val="009F76EA"/>
    <w:rsid w:val="00A0007C"/>
    <w:rsid w:val="00A01682"/>
    <w:rsid w:val="00A01FD9"/>
    <w:rsid w:val="00A02F04"/>
    <w:rsid w:val="00A05264"/>
    <w:rsid w:val="00A05A4C"/>
    <w:rsid w:val="00A11495"/>
    <w:rsid w:val="00A11943"/>
    <w:rsid w:val="00A1540A"/>
    <w:rsid w:val="00A1695D"/>
    <w:rsid w:val="00A17175"/>
    <w:rsid w:val="00A21434"/>
    <w:rsid w:val="00A228B9"/>
    <w:rsid w:val="00A22BC8"/>
    <w:rsid w:val="00A22DC7"/>
    <w:rsid w:val="00A30FB8"/>
    <w:rsid w:val="00A31747"/>
    <w:rsid w:val="00A32259"/>
    <w:rsid w:val="00A355CE"/>
    <w:rsid w:val="00A35B92"/>
    <w:rsid w:val="00A36072"/>
    <w:rsid w:val="00A36ED1"/>
    <w:rsid w:val="00A410F0"/>
    <w:rsid w:val="00A47658"/>
    <w:rsid w:val="00A5086B"/>
    <w:rsid w:val="00A51235"/>
    <w:rsid w:val="00A568D9"/>
    <w:rsid w:val="00A57A6C"/>
    <w:rsid w:val="00A60330"/>
    <w:rsid w:val="00A6091A"/>
    <w:rsid w:val="00A72414"/>
    <w:rsid w:val="00A73393"/>
    <w:rsid w:val="00A76527"/>
    <w:rsid w:val="00A77FE9"/>
    <w:rsid w:val="00A843CE"/>
    <w:rsid w:val="00A86366"/>
    <w:rsid w:val="00A873B4"/>
    <w:rsid w:val="00A92B78"/>
    <w:rsid w:val="00A9312D"/>
    <w:rsid w:val="00A93289"/>
    <w:rsid w:val="00A97923"/>
    <w:rsid w:val="00AA0D30"/>
    <w:rsid w:val="00AA1AD0"/>
    <w:rsid w:val="00AA42AD"/>
    <w:rsid w:val="00AB1A30"/>
    <w:rsid w:val="00AB2396"/>
    <w:rsid w:val="00AB6C15"/>
    <w:rsid w:val="00AC141D"/>
    <w:rsid w:val="00AC3C7C"/>
    <w:rsid w:val="00AD06AB"/>
    <w:rsid w:val="00AD1AA1"/>
    <w:rsid w:val="00AD3D26"/>
    <w:rsid w:val="00AD4EA7"/>
    <w:rsid w:val="00AD6C0F"/>
    <w:rsid w:val="00AE26D0"/>
    <w:rsid w:val="00AE40DD"/>
    <w:rsid w:val="00AE40F6"/>
    <w:rsid w:val="00AE4F1A"/>
    <w:rsid w:val="00AE6A8C"/>
    <w:rsid w:val="00AF0490"/>
    <w:rsid w:val="00AF1DB5"/>
    <w:rsid w:val="00AF6E2D"/>
    <w:rsid w:val="00B05C24"/>
    <w:rsid w:val="00B13BFE"/>
    <w:rsid w:val="00B21DE0"/>
    <w:rsid w:val="00B231A1"/>
    <w:rsid w:val="00B27672"/>
    <w:rsid w:val="00B30340"/>
    <w:rsid w:val="00B32B92"/>
    <w:rsid w:val="00B42AB2"/>
    <w:rsid w:val="00B5702C"/>
    <w:rsid w:val="00B60F78"/>
    <w:rsid w:val="00B66D50"/>
    <w:rsid w:val="00B7591F"/>
    <w:rsid w:val="00B76DDE"/>
    <w:rsid w:val="00B77299"/>
    <w:rsid w:val="00B77957"/>
    <w:rsid w:val="00B81CBD"/>
    <w:rsid w:val="00B86350"/>
    <w:rsid w:val="00B868B2"/>
    <w:rsid w:val="00B86F4F"/>
    <w:rsid w:val="00B87219"/>
    <w:rsid w:val="00B91357"/>
    <w:rsid w:val="00B926B4"/>
    <w:rsid w:val="00B9637B"/>
    <w:rsid w:val="00BA1286"/>
    <w:rsid w:val="00BA4842"/>
    <w:rsid w:val="00BA4EAA"/>
    <w:rsid w:val="00BB0AC2"/>
    <w:rsid w:val="00BB134F"/>
    <w:rsid w:val="00BB159F"/>
    <w:rsid w:val="00BB2D6F"/>
    <w:rsid w:val="00BB6333"/>
    <w:rsid w:val="00BC3801"/>
    <w:rsid w:val="00BC3921"/>
    <w:rsid w:val="00BC4599"/>
    <w:rsid w:val="00BC49D2"/>
    <w:rsid w:val="00BC7057"/>
    <w:rsid w:val="00BE01ED"/>
    <w:rsid w:val="00BE2B23"/>
    <w:rsid w:val="00BE2C64"/>
    <w:rsid w:val="00BE72E2"/>
    <w:rsid w:val="00BF2DC9"/>
    <w:rsid w:val="00C10EC5"/>
    <w:rsid w:val="00C150CA"/>
    <w:rsid w:val="00C215A0"/>
    <w:rsid w:val="00C23BF7"/>
    <w:rsid w:val="00C37833"/>
    <w:rsid w:val="00C41EB0"/>
    <w:rsid w:val="00C438DD"/>
    <w:rsid w:val="00C44BE0"/>
    <w:rsid w:val="00C50458"/>
    <w:rsid w:val="00C54010"/>
    <w:rsid w:val="00C550F4"/>
    <w:rsid w:val="00C55A4C"/>
    <w:rsid w:val="00C5628C"/>
    <w:rsid w:val="00C613BE"/>
    <w:rsid w:val="00C631B9"/>
    <w:rsid w:val="00C71C68"/>
    <w:rsid w:val="00C7244B"/>
    <w:rsid w:val="00C76E0F"/>
    <w:rsid w:val="00C82EB4"/>
    <w:rsid w:val="00C87CE8"/>
    <w:rsid w:val="00C90A2B"/>
    <w:rsid w:val="00C93CAD"/>
    <w:rsid w:val="00C95DA9"/>
    <w:rsid w:val="00CA0415"/>
    <w:rsid w:val="00CA12C5"/>
    <w:rsid w:val="00CA78D2"/>
    <w:rsid w:val="00CB33A2"/>
    <w:rsid w:val="00CB5FF1"/>
    <w:rsid w:val="00CB6899"/>
    <w:rsid w:val="00CC0050"/>
    <w:rsid w:val="00CC353F"/>
    <w:rsid w:val="00CC500C"/>
    <w:rsid w:val="00CC596F"/>
    <w:rsid w:val="00CD14FD"/>
    <w:rsid w:val="00CD1C64"/>
    <w:rsid w:val="00CD1D49"/>
    <w:rsid w:val="00CD2C75"/>
    <w:rsid w:val="00CD3721"/>
    <w:rsid w:val="00CD4820"/>
    <w:rsid w:val="00CE5176"/>
    <w:rsid w:val="00CE631C"/>
    <w:rsid w:val="00CE6474"/>
    <w:rsid w:val="00CE6C46"/>
    <w:rsid w:val="00CF2D35"/>
    <w:rsid w:val="00CF3C2E"/>
    <w:rsid w:val="00CF677B"/>
    <w:rsid w:val="00D01660"/>
    <w:rsid w:val="00D038F5"/>
    <w:rsid w:val="00D03A06"/>
    <w:rsid w:val="00D03AAA"/>
    <w:rsid w:val="00D07E6F"/>
    <w:rsid w:val="00D10E1D"/>
    <w:rsid w:val="00D158AD"/>
    <w:rsid w:val="00D16F3C"/>
    <w:rsid w:val="00D17A10"/>
    <w:rsid w:val="00D21B2C"/>
    <w:rsid w:val="00D2232A"/>
    <w:rsid w:val="00D246D5"/>
    <w:rsid w:val="00D25367"/>
    <w:rsid w:val="00D31E88"/>
    <w:rsid w:val="00D3448C"/>
    <w:rsid w:val="00D355E7"/>
    <w:rsid w:val="00D35D0B"/>
    <w:rsid w:val="00D4594F"/>
    <w:rsid w:val="00D470BD"/>
    <w:rsid w:val="00D50CFC"/>
    <w:rsid w:val="00D535ED"/>
    <w:rsid w:val="00D53632"/>
    <w:rsid w:val="00D5368B"/>
    <w:rsid w:val="00D554BD"/>
    <w:rsid w:val="00D5561E"/>
    <w:rsid w:val="00D70187"/>
    <w:rsid w:val="00D76727"/>
    <w:rsid w:val="00D83E88"/>
    <w:rsid w:val="00D85B6F"/>
    <w:rsid w:val="00D87BF5"/>
    <w:rsid w:val="00D914B1"/>
    <w:rsid w:val="00D928BD"/>
    <w:rsid w:val="00D94E60"/>
    <w:rsid w:val="00D965A4"/>
    <w:rsid w:val="00D97D0B"/>
    <w:rsid w:val="00DA0B30"/>
    <w:rsid w:val="00DA3648"/>
    <w:rsid w:val="00DA448F"/>
    <w:rsid w:val="00DA4746"/>
    <w:rsid w:val="00DB39AF"/>
    <w:rsid w:val="00DB4429"/>
    <w:rsid w:val="00DC2067"/>
    <w:rsid w:val="00DC4100"/>
    <w:rsid w:val="00DC6D1A"/>
    <w:rsid w:val="00DD3FF3"/>
    <w:rsid w:val="00DD4248"/>
    <w:rsid w:val="00DD7DC1"/>
    <w:rsid w:val="00DE0C3A"/>
    <w:rsid w:val="00DE0E9C"/>
    <w:rsid w:val="00DE2F60"/>
    <w:rsid w:val="00DF0400"/>
    <w:rsid w:val="00DF09D0"/>
    <w:rsid w:val="00DF0C04"/>
    <w:rsid w:val="00DF11F3"/>
    <w:rsid w:val="00DF3D56"/>
    <w:rsid w:val="00E07CDA"/>
    <w:rsid w:val="00E10696"/>
    <w:rsid w:val="00E1300E"/>
    <w:rsid w:val="00E1384D"/>
    <w:rsid w:val="00E1423F"/>
    <w:rsid w:val="00E2160F"/>
    <w:rsid w:val="00E216EC"/>
    <w:rsid w:val="00E25A46"/>
    <w:rsid w:val="00E25A98"/>
    <w:rsid w:val="00E27ED7"/>
    <w:rsid w:val="00E31E47"/>
    <w:rsid w:val="00E32AB4"/>
    <w:rsid w:val="00E32CB9"/>
    <w:rsid w:val="00E33A55"/>
    <w:rsid w:val="00E33BB8"/>
    <w:rsid w:val="00E415FD"/>
    <w:rsid w:val="00E43504"/>
    <w:rsid w:val="00E441E4"/>
    <w:rsid w:val="00E457CF"/>
    <w:rsid w:val="00E46ECA"/>
    <w:rsid w:val="00E540CE"/>
    <w:rsid w:val="00E55A17"/>
    <w:rsid w:val="00E564CB"/>
    <w:rsid w:val="00E60B46"/>
    <w:rsid w:val="00E61774"/>
    <w:rsid w:val="00E61DAF"/>
    <w:rsid w:val="00E63256"/>
    <w:rsid w:val="00E63D85"/>
    <w:rsid w:val="00E67ACD"/>
    <w:rsid w:val="00E67CD8"/>
    <w:rsid w:val="00E709F2"/>
    <w:rsid w:val="00E74B18"/>
    <w:rsid w:val="00E7564B"/>
    <w:rsid w:val="00E77F4C"/>
    <w:rsid w:val="00E83E67"/>
    <w:rsid w:val="00E844A3"/>
    <w:rsid w:val="00E86B43"/>
    <w:rsid w:val="00E91498"/>
    <w:rsid w:val="00EA46B9"/>
    <w:rsid w:val="00EA4C56"/>
    <w:rsid w:val="00EB3241"/>
    <w:rsid w:val="00EB4E4D"/>
    <w:rsid w:val="00EB73ED"/>
    <w:rsid w:val="00EB7838"/>
    <w:rsid w:val="00EC1AF8"/>
    <w:rsid w:val="00EC206B"/>
    <w:rsid w:val="00ED24C3"/>
    <w:rsid w:val="00ED275C"/>
    <w:rsid w:val="00ED3765"/>
    <w:rsid w:val="00ED49E5"/>
    <w:rsid w:val="00ED4C69"/>
    <w:rsid w:val="00ED7057"/>
    <w:rsid w:val="00ED72D6"/>
    <w:rsid w:val="00EF45A3"/>
    <w:rsid w:val="00EF7DB8"/>
    <w:rsid w:val="00F02A79"/>
    <w:rsid w:val="00F0560E"/>
    <w:rsid w:val="00F12E18"/>
    <w:rsid w:val="00F14080"/>
    <w:rsid w:val="00F17508"/>
    <w:rsid w:val="00F17C84"/>
    <w:rsid w:val="00F221ED"/>
    <w:rsid w:val="00F2796C"/>
    <w:rsid w:val="00F3269D"/>
    <w:rsid w:val="00F330D6"/>
    <w:rsid w:val="00F44C6F"/>
    <w:rsid w:val="00F44F7E"/>
    <w:rsid w:val="00F460FA"/>
    <w:rsid w:val="00F50AA4"/>
    <w:rsid w:val="00F51933"/>
    <w:rsid w:val="00F53AEF"/>
    <w:rsid w:val="00F555AC"/>
    <w:rsid w:val="00F55E84"/>
    <w:rsid w:val="00F617FA"/>
    <w:rsid w:val="00F62630"/>
    <w:rsid w:val="00F62D33"/>
    <w:rsid w:val="00F65787"/>
    <w:rsid w:val="00F66A44"/>
    <w:rsid w:val="00F67581"/>
    <w:rsid w:val="00F76AD1"/>
    <w:rsid w:val="00F81AC2"/>
    <w:rsid w:val="00F83A47"/>
    <w:rsid w:val="00F84520"/>
    <w:rsid w:val="00F876BE"/>
    <w:rsid w:val="00F90366"/>
    <w:rsid w:val="00F93B05"/>
    <w:rsid w:val="00F96050"/>
    <w:rsid w:val="00F961B6"/>
    <w:rsid w:val="00F96AB2"/>
    <w:rsid w:val="00FA7EC3"/>
    <w:rsid w:val="00FB0616"/>
    <w:rsid w:val="00FB4319"/>
    <w:rsid w:val="00FC0652"/>
    <w:rsid w:val="00FC174A"/>
    <w:rsid w:val="00FC2561"/>
    <w:rsid w:val="00FC3515"/>
    <w:rsid w:val="00FC52ED"/>
    <w:rsid w:val="00FC586E"/>
    <w:rsid w:val="00FC59AE"/>
    <w:rsid w:val="00FC5AB6"/>
    <w:rsid w:val="00FC5E2E"/>
    <w:rsid w:val="00FD2D6B"/>
    <w:rsid w:val="00FD459E"/>
    <w:rsid w:val="00FD52DC"/>
    <w:rsid w:val="00FD6AF9"/>
    <w:rsid w:val="00FD780D"/>
    <w:rsid w:val="00FE3A44"/>
    <w:rsid w:val="00FF12F5"/>
    <w:rsid w:val="00FF2AB4"/>
    <w:rsid w:val="00FF2CC0"/>
    <w:rsid w:val="00FF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263BF6"/>
  <w15:chartTrackingRefBased/>
  <w15:docId w15:val="{3599B694-ACEE-4631-BB6E-43DC50976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Cite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1B3F8A"/>
    <w:rPr>
      <w:sz w:val="24"/>
      <w:szCs w:val="24"/>
    </w:rPr>
  </w:style>
  <w:style w:type="paragraph" w:styleId="1">
    <w:name w:val="heading 1"/>
    <w:basedOn w:val="a"/>
    <w:next w:val="a"/>
    <w:qFormat/>
    <w:rsid w:val="001B3F8A"/>
    <w:pPr>
      <w:autoSpaceDE w:val="0"/>
      <w:autoSpaceDN w:val="0"/>
      <w:adjustRightInd w:val="0"/>
      <w:outlineLvl w:val="0"/>
    </w:pPr>
    <w:rPr>
      <w:sz w:val="20"/>
    </w:rPr>
  </w:style>
  <w:style w:type="paragraph" w:styleId="2">
    <w:name w:val="heading 2"/>
    <w:basedOn w:val="a"/>
    <w:next w:val="a"/>
    <w:qFormat/>
    <w:rsid w:val="007E589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B3F8A"/>
    <w:pPr>
      <w:widowControl w:val="0"/>
      <w:spacing w:line="360" w:lineRule="auto"/>
      <w:jc w:val="center"/>
    </w:pPr>
    <w:rPr>
      <w:b/>
      <w:bCs/>
      <w:sz w:val="28"/>
    </w:rPr>
  </w:style>
  <w:style w:type="paragraph" w:styleId="a5">
    <w:name w:val="Body Text Indent"/>
    <w:basedOn w:val="a"/>
    <w:rsid w:val="001B3F8A"/>
    <w:pPr>
      <w:ind w:firstLine="426"/>
      <w:jc w:val="both"/>
    </w:pPr>
    <w:rPr>
      <w:sz w:val="28"/>
      <w:szCs w:val="20"/>
    </w:rPr>
  </w:style>
  <w:style w:type="table" w:styleId="a6">
    <w:name w:val="Table Grid"/>
    <w:basedOn w:val="a1"/>
    <w:rsid w:val="008E7C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Краткий обратный адрес"/>
    <w:basedOn w:val="a"/>
    <w:rsid w:val="004019AF"/>
    <w:rPr>
      <w:sz w:val="28"/>
      <w:szCs w:val="20"/>
    </w:rPr>
  </w:style>
  <w:style w:type="paragraph" w:styleId="20">
    <w:name w:val="Body Text Indent 2"/>
    <w:basedOn w:val="a"/>
    <w:rsid w:val="00AC3C7C"/>
    <w:pPr>
      <w:spacing w:after="120" w:line="480" w:lineRule="auto"/>
      <w:ind w:left="283"/>
    </w:pPr>
  </w:style>
  <w:style w:type="paragraph" w:customStyle="1" w:styleId="FR1">
    <w:name w:val="FR1"/>
    <w:rsid w:val="00744EB4"/>
    <w:pPr>
      <w:spacing w:before="240"/>
      <w:ind w:left="720"/>
    </w:pPr>
    <w:rPr>
      <w:rFonts w:ascii="Arial" w:hAnsi="Arial"/>
      <w:b/>
      <w:i/>
      <w:snapToGrid w:val="0"/>
      <w:sz w:val="18"/>
    </w:rPr>
  </w:style>
  <w:style w:type="paragraph" w:styleId="a8">
    <w:name w:val="Normal Indent"/>
    <w:basedOn w:val="a"/>
    <w:rsid w:val="00331EA8"/>
    <w:pPr>
      <w:ind w:left="720"/>
    </w:pPr>
    <w:rPr>
      <w:sz w:val="28"/>
      <w:szCs w:val="20"/>
    </w:rPr>
  </w:style>
  <w:style w:type="character" w:styleId="a9">
    <w:name w:val="Hyperlink"/>
    <w:basedOn w:val="a0"/>
    <w:uiPriority w:val="99"/>
    <w:rsid w:val="005930B5"/>
    <w:rPr>
      <w:color w:val="0000FF"/>
      <w:u w:val="single"/>
    </w:rPr>
  </w:style>
  <w:style w:type="paragraph" w:styleId="aa">
    <w:name w:val="footer"/>
    <w:basedOn w:val="a"/>
    <w:rsid w:val="00265408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265408"/>
  </w:style>
  <w:style w:type="paragraph" w:styleId="ac">
    <w:name w:val="header"/>
    <w:basedOn w:val="a"/>
    <w:link w:val="ad"/>
    <w:uiPriority w:val="99"/>
    <w:rsid w:val="00265408"/>
    <w:pPr>
      <w:tabs>
        <w:tab w:val="center" w:pos="4677"/>
        <w:tab w:val="right" w:pos="9355"/>
      </w:tabs>
    </w:pPr>
  </w:style>
  <w:style w:type="character" w:styleId="ae">
    <w:name w:val="Placeholder Text"/>
    <w:basedOn w:val="a0"/>
    <w:uiPriority w:val="99"/>
    <w:semiHidden/>
    <w:rsid w:val="00CE631C"/>
    <w:rPr>
      <w:color w:val="808080"/>
    </w:rPr>
  </w:style>
  <w:style w:type="paragraph" w:styleId="af">
    <w:name w:val="Normal (Web)"/>
    <w:basedOn w:val="a"/>
    <w:uiPriority w:val="99"/>
    <w:unhideWhenUsed/>
    <w:rsid w:val="00CE631C"/>
    <w:pPr>
      <w:spacing w:before="100" w:beforeAutospacing="1" w:after="100" w:afterAutospacing="1"/>
    </w:pPr>
  </w:style>
  <w:style w:type="character" w:styleId="af0">
    <w:name w:val="Strong"/>
    <w:basedOn w:val="a0"/>
    <w:uiPriority w:val="22"/>
    <w:qFormat/>
    <w:rsid w:val="00CE631C"/>
    <w:rPr>
      <w:b/>
      <w:bCs/>
    </w:rPr>
  </w:style>
  <w:style w:type="character" w:customStyle="1" w:styleId="a4">
    <w:name w:val="Основной текст Знак"/>
    <w:basedOn w:val="a0"/>
    <w:link w:val="a3"/>
    <w:rsid w:val="003468FB"/>
    <w:rPr>
      <w:b/>
      <w:bCs/>
      <w:sz w:val="28"/>
      <w:szCs w:val="24"/>
    </w:rPr>
  </w:style>
  <w:style w:type="paragraph" w:styleId="af1">
    <w:name w:val="List Paragraph"/>
    <w:basedOn w:val="a"/>
    <w:uiPriority w:val="34"/>
    <w:qFormat/>
    <w:rsid w:val="003468FB"/>
    <w:pPr>
      <w:ind w:left="720"/>
      <w:contextualSpacing/>
    </w:pPr>
  </w:style>
  <w:style w:type="character" w:styleId="af2">
    <w:name w:val="Emphasis"/>
    <w:basedOn w:val="a0"/>
    <w:uiPriority w:val="20"/>
    <w:qFormat/>
    <w:rsid w:val="005667B4"/>
    <w:rPr>
      <w:i/>
      <w:iCs/>
    </w:rPr>
  </w:style>
  <w:style w:type="paragraph" w:styleId="af3">
    <w:name w:val="TOC Heading"/>
    <w:basedOn w:val="1"/>
    <w:next w:val="a"/>
    <w:uiPriority w:val="39"/>
    <w:unhideWhenUsed/>
    <w:qFormat/>
    <w:rsid w:val="0035603A"/>
    <w:pPr>
      <w:keepNext/>
      <w:keepLines/>
      <w:autoSpaceDE/>
      <w:autoSpaceDN/>
      <w:adjustRightInd/>
      <w:spacing w:before="240" w:line="259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10">
    <w:name w:val="toc 1"/>
    <w:basedOn w:val="a"/>
    <w:next w:val="a"/>
    <w:autoRedefine/>
    <w:uiPriority w:val="39"/>
    <w:rsid w:val="00E216EC"/>
    <w:pPr>
      <w:tabs>
        <w:tab w:val="left" w:pos="482"/>
        <w:tab w:val="right" w:leader="dot" w:pos="9627"/>
      </w:tabs>
      <w:spacing w:line="360" w:lineRule="auto"/>
      <w:ind w:right="282"/>
      <w:jc w:val="both"/>
    </w:pPr>
    <w:rPr>
      <w:sz w:val="28"/>
    </w:rPr>
  </w:style>
  <w:style w:type="character" w:customStyle="1" w:styleId="ad">
    <w:name w:val="Верхний колонтитул Знак"/>
    <w:basedOn w:val="a0"/>
    <w:link w:val="ac"/>
    <w:uiPriority w:val="99"/>
    <w:rsid w:val="00307B02"/>
    <w:rPr>
      <w:sz w:val="24"/>
      <w:szCs w:val="24"/>
    </w:rPr>
  </w:style>
  <w:style w:type="paragraph" w:styleId="21">
    <w:name w:val="toc 2"/>
    <w:basedOn w:val="a"/>
    <w:next w:val="a"/>
    <w:autoRedefine/>
    <w:rsid w:val="00A32259"/>
    <w:pPr>
      <w:spacing w:line="360" w:lineRule="auto"/>
      <w:ind w:left="238"/>
    </w:pPr>
    <w:rPr>
      <w:sz w:val="28"/>
    </w:rPr>
  </w:style>
  <w:style w:type="paragraph" w:styleId="3">
    <w:name w:val="toc 3"/>
    <w:basedOn w:val="a"/>
    <w:next w:val="a"/>
    <w:autoRedefine/>
    <w:rsid w:val="00A32259"/>
    <w:pPr>
      <w:spacing w:line="360" w:lineRule="auto"/>
      <w:ind w:left="482"/>
    </w:pPr>
    <w:rPr>
      <w:sz w:val="28"/>
    </w:rPr>
  </w:style>
  <w:style w:type="paragraph" w:styleId="af4">
    <w:name w:val="Balloon Text"/>
    <w:basedOn w:val="a"/>
    <w:link w:val="af5"/>
    <w:rsid w:val="00EB7838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rsid w:val="00EB7838"/>
    <w:rPr>
      <w:rFonts w:ascii="Segoe UI" w:hAnsi="Segoe UI" w:cs="Segoe UI"/>
      <w:sz w:val="18"/>
      <w:szCs w:val="18"/>
    </w:rPr>
  </w:style>
  <w:style w:type="character" w:customStyle="1" w:styleId="h1content">
    <w:name w:val="h1_content"/>
    <w:basedOn w:val="a0"/>
    <w:rsid w:val="009108CE"/>
  </w:style>
  <w:style w:type="character" w:customStyle="1" w:styleId="apple-converted-space">
    <w:name w:val="apple-converted-space"/>
    <w:basedOn w:val="a0"/>
    <w:rsid w:val="00072A17"/>
  </w:style>
  <w:style w:type="character" w:styleId="HTML">
    <w:name w:val="HTML Cite"/>
    <w:basedOn w:val="a0"/>
    <w:uiPriority w:val="99"/>
    <w:unhideWhenUsed/>
    <w:rsid w:val="00E43504"/>
    <w:rPr>
      <w:i/>
      <w:iCs/>
    </w:rPr>
  </w:style>
  <w:style w:type="character" w:customStyle="1" w:styleId="FontStyle12">
    <w:name w:val="Font Style12"/>
    <w:rsid w:val="00A72414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36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679896">
          <w:blockQuote w:val="1"/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82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24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5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4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56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6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D3842-7B47-4AEF-A94E-27CFBFAD5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1564</TotalTime>
  <Pages>17</Pages>
  <Words>2770</Words>
  <Characters>15789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Сергей</cp:lastModifiedBy>
  <cp:revision>303</cp:revision>
  <cp:lastPrinted>2012-03-29T05:39:00Z</cp:lastPrinted>
  <dcterms:created xsi:type="dcterms:W3CDTF">2018-01-21T20:20:00Z</dcterms:created>
  <dcterms:modified xsi:type="dcterms:W3CDTF">2019-09-08T13:12:00Z</dcterms:modified>
</cp:coreProperties>
</file>